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735" w:rsidRDefault="00C83735" w:rsidP="007F75C4">
      <w:pPr>
        <w:pStyle w:val="Title"/>
      </w:pPr>
    </w:p>
    <w:p w:rsidR="00C83735" w:rsidRDefault="00C83735" w:rsidP="006F04D4">
      <w:pPr>
        <w:autoSpaceDE w:val="0"/>
        <w:autoSpaceDN w:val="0"/>
        <w:adjustRightInd w:val="0"/>
        <w:rPr>
          <w:rFonts w:ascii="Broadway" w:hAnsi="Broadway" w:cs="Tahoma"/>
          <w:b/>
          <w:u w:val="single"/>
        </w:rPr>
      </w:pPr>
    </w:p>
    <w:p w:rsidR="00E34733" w:rsidRDefault="00B722DC" w:rsidP="006F04D4">
      <w:pPr>
        <w:autoSpaceDE w:val="0"/>
        <w:autoSpaceDN w:val="0"/>
        <w:adjustRightInd w:val="0"/>
        <w:rPr>
          <w:rFonts w:ascii="Georgia" w:hAnsi="Georgia" w:cs="Tahoma"/>
          <w:b/>
          <w:u w:val="single"/>
        </w:rPr>
      </w:pPr>
      <w:r>
        <w:rPr>
          <w:rFonts w:ascii="Broadway" w:hAnsi="Broadway" w:cs="Tahoma"/>
          <w:b/>
          <w:u w:val="single"/>
        </w:rPr>
        <w:t>Day 1- Saturday</w:t>
      </w:r>
    </w:p>
    <w:p w:rsidR="006F04D4" w:rsidRDefault="006F04D4" w:rsidP="00E34733">
      <w:pPr>
        <w:autoSpaceDE w:val="0"/>
        <w:autoSpaceDN w:val="0"/>
        <w:adjustRightInd w:val="0"/>
        <w:ind w:firstLine="360"/>
        <w:rPr>
          <w:rFonts w:ascii="Georgia" w:hAnsi="Georgia" w:cs="Tahoma"/>
          <w:b/>
          <w:u w:val="single"/>
        </w:rPr>
      </w:pPr>
      <w:r w:rsidRPr="000B060F">
        <w:rPr>
          <w:rFonts w:ascii="Georgia" w:hAnsi="Georgia" w:cs="Tahoma"/>
          <w:b/>
          <w:u w:val="single"/>
        </w:rPr>
        <w:t>Depart USA</w:t>
      </w:r>
    </w:p>
    <w:p w:rsidR="005268AC" w:rsidRPr="005268AC" w:rsidRDefault="005268AC" w:rsidP="005268AC">
      <w:pPr>
        <w:pStyle w:val="ListParagraph"/>
        <w:numPr>
          <w:ilvl w:val="0"/>
          <w:numId w:val="10"/>
        </w:numPr>
        <w:autoSpaceDE w:val="0"/>
        <w:autoSpaceDN w:val="0"/>
        <w:adjustRightInd w:val="0"/>
        <w:rPr>
          <w:rFonts w:ascii="Georgia" w:hAnsi="Georgia" w:cs="Tahoma"/>
        </w:rPr>
      </w:pPr>
      <w:r w:rsidRPr="005268AC">
        <w:rPr>
          <w:rFonts w:ascii="Georgia" w:hAnsi="Georgia" w:cs="Tahoma"/>
        </w:rPr>
        <w:t xml:space="preserve">departs JFK </w:t>
      </w:r>
    </w:p>
    <w:p w:rsidR="006F04D4" w:rsidRPr="00D82925" w:rsidRDefault="006F04D4" w:rsidP="006F04D4">
      <w:pPr>
        <w:autoSpaceDE w:val="0"/>
        <w:autoSpaceDN w:val="0"/>
        <w:adjustRightInd w:val="0"/>
        <w:rPr>
          <w:sz w:val="28"/>
          <w:szCs w:val="28"/>
        </w:rPr>
      </w:pPr>
    </w:p>
    <w:p w:rsidR="006F04D4" w:rsidRPr="00E34733" w:rsidRDefault="00B722DC" w:rsidP="006F04D4">
      <w:pPr>
        <w:autoSpaceDE w:val="0"/>
        <w:autoSpaceDN w:val="0"/>
        <w:adjustRightInd w:val="0"/>
        <w:rPr>
          <w:rFonts w:ascii="Broadway" w:hAnsi="Broadway" w:cs="Tahoma"/>
          <w:b/>
          <w:u w:val="single"/>
        </w:rPr>
      </w:pPr>
      <w:r>
        <w:rPr>
          <w:rFonts w:ascii="Broadway" w:hAnsi="Broadway" w:cs="Tahoma"/>
          <w:b/>
          <w:u w:val="single"/>
        </w:rPr>
        <w:t>Day 2 - Sunday</w:t>
      </w:r>
    </w:p>
    <w:p w:rsidR="006F04D4" w:rsidRDefault="006F04D4" w:rsidP="006F04D4">
      <w:pPr>
        <w:autoSpaceDE w:val="0"/>
        <w:autoSpaceDN w:val="0"/>
        <w:adjustRightInd w:val="0"/>
        <w:ind w:firstLine="360"/>
        <w:rPr>
          <w:rFonts w:ascii="Georgia" w:hAnsi="Georgia" w:cs="Tahoma"/>
        </w:rPr>
      </w:pPr>
      <w:r w:rsidRPr="000B060F">
        <w:rPr>
          <w:rFonts w:ascii="Georgia" w:hAnsi="Georgia" w:cs="Tahoma"/>
          <w:sz w:val="32"/>
          <w:szCs w:val="32"/>
        </w:rPr>
        <w:t>•</w:t>
      </w:r>
      <w:r w:rsidRPr="000B060F">
        <w:rPr>
          <w:rFonts w:ascii="Georgia" w:hAnsi="Georgia" w:cs="Tahoma"/>
        </w:rPr>
        <w:t xml:space="preserve"> </w:t>
      </w:r>
      <w:r w:rsidRPr="005C798A">
        <w:rPr>
          <w:rFonts w:ascii="Georgia" w:hAnsi="Georgia" w:cs="Tahoma"/>
        </w:rPr>
        <w:t>Arrive in Israel at Ben Gurion Airport - Tel Aviv</w:t>
      </w:r>
      <w:r w:rsidR="004C409F">
        <w:rPr>
          <w:rFonts w:ascii="Georgia" w:hAnsi="Georgia" w:cs="Tahoma"/>
        </w:rPr>
        <w:t xml:space="preserve"> </w:t>
      </w:r>
      <w:r w:rsidRPr="005C798A">
        <w:rPr>
          <w:rFonts w:ascii="Georgia" w:hAnsi="Georgia" w:cs="Tahoma"/>
        </w:rPr>
        <w:t>and board our tour bus</w:t>
      </w:r>
      <w:r w:rsidR="005268AC">
        <w:rPr>
          <w:rFonts w:ascii="Georgia" w:hAnsi="Georgia" w:cs="Tahoma"/>
        </w:rPr>
        <w:t>.  (IF flights are on time)</w:t>
      </w:r>
    </w:p>
    <w:p w:rsidR="00E34A4F" w:rsidRDefault="00287F6F" w:rsidP="006F04D4">
      <w:pPr>
        <w:autoSpaceDE w:val="0"/>
        <w:autoSpaceDN w:val="0"/>
        <w:adjustRightInd w:val="0"/>
        <w:ind w:firstLine="360"/>
        <w:rPr>
          <w:rFonts w:ascii="Georgia" w:hAnsi="Georgia" w:cs="Tahoma"/>
        </w:rPr>
      </w:pPr>
      <w:r>
        <w:rPr>
          <w:rFonts w:ascii="Arial" w:hAnsi="Arial" w:cs="Arial"/>
          <w:noProof/>
          <w:color w:val="000000"/>
          <w:sz w:val="20"/>
          <w:szCs w:val="20"/>
        </w:rPr>
        <w:drawing>
          <wp:inline distT="0" distB="0" distL="0" distR="0" wp14:anchorId="4BDDAC76" wp14:editId="6BFC9C3C">
            <wp:extent cx="2587752" cy="1455990"/>
            <wp:effectExtent l="0" t="0" r="3175" b="0"/>
            <wp:docPr id="5" name="Picture 5" descr="https://photos.smugmug.com/Welcome-to-Israel/Welcome-to-Israel/i-Z7LVTs8/0/X2/DSC07245-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hotos.smugmug.com/Welcome-to-Israel/Welcome-to-Israel/i-Z7LVTs8/0/X2/DSC07245-X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9625" cy="1473923"/>
                    </a:xfrm>
                    <a:prstGeom prst="rect">
                      <a:avLst/>
                    </a:prstGeom>
                    <a:noFill/>
                    <a:ln>
                      <a:noFill/>
                    </a:ln>
                  </pic:spPr>
                </pic:pic>
              </a:graphicData>
            </a:graphic>
          </wp:inline>
        </w:drawing>
      </w:r>
    </w:p>
    <w:p w:rsidR="00946C09" w:rsidRDefault="00BC668D" w:rsidP="00BC668D">
      <w:pPr>
        <w:numPr>
          <w:ilvl w:val="0"/>
          <w:numId w:val="1"/>
        </w:numPr>
        <w:autoSpaceDE w:val="0"/>
        <w:autoSpaceDN w:val="0"/>
        <w:adjustRightInd w:val="0"/>
        <w:rPr>
          <w:rFonts w:ascii="Georgia" w:hAnsi="Georgia" w:cs="Tahoma"/>
          <w:b/>
        </w:rPr>
      </w:pPr>
      <w:r>
        <w:rPr>
          <w:rFonts w:ascii="Georgia" w:hAnsi="Georgia" w:cs="Tahoma"/>
          <w:b/>
        </w:rPr>
        <w:t xml:space="preserve">Caesarea </w:t>
      </w:r>
      <w:r w:rsidRPr="000B060F">
        <w:rPr>
          <w:rFonts w:ascii="Georgia" w:hAnsi="Georgia" w:cs="Tahoma"/>
          <w:b/>
        </w:rPr>
        <w:t xml:space="preserve">– </w:t>
      </w:r>
      <w:r w:rsidRPr="000B060F">
        <w:rPr>
          <w:rFonts w:ascii="Georgia" w:hAnsi="Georgia" w:cs="Tahoma"/>
        </w:rPr>
        <w:t>site of one of Herod’s magnificent and opulent palaces, but most importantly, it is the Mediterranean port from which the Apostle Paul departed on his missionary journeys.</w:t>
      </w:r>
      <w:r>
        <w:rPr>
          <w:rFonts w:ascii="Georgia" w:hAnsi="Georgia" w:cs="Tahoma"/>
          <w:b/>
        </w:rPr>
        <w:t xml:space="preserve"> </w:t>
      </w:r>
    </w:p>
    <w:p w:rsidR="00BC668D" w:rsidRDefault="00BC668D" w:rsidP="00BC668D">
      <w:pPr>
        <w:numPr>
          <w:ilvl w:val="0"/>
          <w:numId w:val="1"/>
        </w:numPr>
        <w:autoSpaceDE w:val="0"/>
        <w:autoSpaceDN w:val="0"/>
        <w:adjustRightInd w:val="0"/>
        <w:rPr>
          <w:rFonts w:ascii="Georgia" w:hAnsi="Georgia" w:cs="Tahoma"/>
          <w:b/>
        </w:rPr>
      </w:pPr>
      <w:r>
        <w:rPr>
          <w:rFonts w:ascii="Georgia" w:hAnsi="Georgia" w:cs="Tahoma"/>
          <w:b/>
        </w:rPr>
        <w:t xml:space="preserve">***** If arrive early enough to do – If not – </w:t>
      </w:r>
      <w:r w:rsidR="00B722DC">
        <w:rPr>
          <w:rFonts w:ascii="Georgia" w:hAnsi="Georgia" w:cs="Tahoma"/>
          <w:b/>
        </w:rPr>
        <w:t>Monday</w:t>
      </w:r>
      <w:r>
        <w:rPr>
          <w:rFonts w:ascii="Georgia" w:hAnsi="Georgia" w:cs="Tahoma"/>
          <w:b/>
        </w:rPr>
        <w:t xml:space="preserve"> Morning </w:t>
      </w:r>
    </w:p>
    <w:p w:rsidR="0015535F" w:rsidRPr="00BC668D" w:rsidRDefault="0015535F" w:rsidP="0015535F">
      <w:pPr>
        <w:autoSpaceDE w:val="0"/>
        <w:autoSpaceDN w:val="0"/>
        <w:adjustRightInd w:val="0"/>
        <w:ind w:left="720"/>
        <w:rPr>
          <w:rFonts w:ascii="Georgia" w:hAnsi="Georgia" w:cs="Tahoma"/>
          <w:b/>
        </w:rPr>
      </w:pPr>
      <w:r w:rsidRPr="0015535F">
        <w:rPr>
          <w:rFonts w:ascii="Georgia" w:hAnsi="Georgia" w:cs="Tahoma"/>
          <w:b/>
          <w:noProof/>
        </w:rPr>
        <w:drawing>
          <wp:inline distT="0" distB="0" distL="0" distR="0">
            <wp:extent cx="2311400" cy="1733550"/>
            <wp:effectExtent l="0" t="0" r="0" b="0"/>
            <wp:docPr id="3" name="Picture 3" descr="C:\Users\Jane\Desktop\Israel Thumb picks\Caesarea by the Sea\Ceserea - 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Desktop\Israel Thumb picks\Caesarea by the Sea\Ceserea - 06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1813" cy="1733860"/>
                    </a:xfrm>
                    <a:prstGeom prst="rect">
                      <a:avLst/>
                    </a:prstGeom>
                    <a:noFill/>
                    <a:ln>
                      <a:noFill/>
                    </a:ln>
                  </pic:spPr>
                </pic:pic>
              </a:graphicData>
            </a:graphic>
          </wp:inline>
        </w:drawing>
      </w:r>
    </w:p>
    <w:p w:rsidR="004C409F" w:rsidRPr="00596694" w:rsidRDefault="004C409F" w:rsidP="004C409F">
      <w:pPr>
        <w:pStyle w:val="ListParagraph"/>
        <w:numPr>
          <w:ilvl w:val="0"/>
          <w:numId w:val="3"/>
        </w:numPr>
        <w:autoSpaceDE w:val="0"/>
        <w:autoSpaceDN w:val="0"/>
        <w:adjustRightInd w:val="0"/>
        <w:rPr>
          <w:rFonts w:ascii="Georgia" w:hAnsi="Georgia" w:cs="Tahoma"/>
        </w:rPr>
      </w:pPr>
      <w:r>
        <w:rPr>
          <w:rFonts w:ascii="Arial" w:hAnsi="Arial" w:cs="Arial"/>
          <w:b/>
        </w:rPr>
        <w:t xml:space="preserve">Joppa – </w:t>
      </w:r>
      <w:r w:rsidRPr="00596694">
        <w:rPr>
          <w:rFonts w:ascii="Arial" w:hAnsi="Arial" w:cs="Arial"/>
        </w:rPr>
        <w:t xml:space="preserve">short walk through the streets of Old Joppa- Jonah fled the call of God from here. Peter saw the vision that led to his going to Caesarea to share the gospel with Cornelius. </w:t>
      </w:r>
    </w:p>
    <w:p w:rsidR="004C409F" w:rsidRPr="00C27F98" w:rsidRDefault="004C409F" w:rsidP="004C409F">
      <w:pPr>
        <w:pStyle w:val="ListParagraph"/>
        <w:autoSpaceDE w:val="0"/>
        <w:autoSpaceDN w:val="0"/>
        <w:adjustRightInd w:val="0"/>
        <w:rPr>
          <w:rFonts w:ascii="Georgia" w:hAnsi="Georgia" w:cs="Tahoma"/>
        </w:rPr>
      </w:pPr>
      <w:r w:rsidRPr="0015535F">
        <w:rPr>
          <w:rFonts w:ascii="Georgia" w:hAnsi="Georgia" w:cs="Tahoma"/>
          <w:b/>
          <w:noProof/>
        </w:rPr>
        <w:lastRenderedPageBreak/>
        <w:drawing>
          <wp:inline distT="0" distB="0" distL="0" distR="0" wp14:anchorId="505451B9" wp14:editId="4DD008D0">
            <wp:extent cx="1590675" cy="2120900"/>
            <wp:effectExtent l="0" t="0" r="9525" b="0"/>
            <wp:docPr id="8" name="Picture 8" descr="C:\Users\Jane\Desktop\Israel Thumb picks\Joffa\Jaffa(Jopp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e\Desktop\Israel Thumb picks\Joffa\Jaffa(Joppa)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3280" cy="2124373"/>
                    </a:xfrm>
                    <a:prstGeom prst="rect">
                      <a:avLst/>
                    </a:prstGeom>
                    <a:noFill/>
                    <a:ln>
                      <a:noFill/>
                    </a:ln>
                  </pic:spPr>
                </pic:pic>
              </a:graphicData>
            </a:graphic>
          </wp:inline>
        </w:drawing>
      </w:r>
    </w:p>
    <w:p w:rsidR="0015535F" w:rsidRPr="00C27F98" w:rsidRDefault="0015535F" w:rsidP="0015535F">
      <w:pPr>
        <w:pStyle w:val="ListParagraph"/>
        <w:autoSpaceDE w:val="0"/>
        <w:autoSpaceDN w:val="0"/>
        <w:adjustRightInd w:val="0"/>
        <w:rPr>
          <w:rFonts w:ascii="Georgia" w:hAnsi="Georgia" w:cs="Tahoma"/>
        </w:rPr>
      </w:pPr>
    </w:p>
    <w:p w:rsidR="006F04D4" w:rsidRPr="007367AA" w:rsidRDefault="006F04D4" w:rsidP="006F04D4">
      <w:pPr>
        <w:pStyle w:val="ListParagraph"/>
        <w:numPr>
          <w:ilvl w:val="0"/>
          <w:numId w:val="4"/>
        </w:numPr>
        <w:autoSpaceDE w:val="0"/>
        <w:autoSpaceDN w:val="0"/>
        <w:adjustRightInd w:val="0"/>
        <w:rPr>
          <w:rFonts w:ascii="Arial" w:hAnsi="Arial" w:cs="Arial"/>
          <w:b/>
        </w:rPr>
      </w:pPr>
      <w:r w:rsidRPr="007367AA">
        <w:rPr>
          <w:rFonts w:ascii="Arial" w:hAnsi="Arial" w:cs="Arial"/>
          <w:b/>
        </w:rPr>
        <w:t>Dinner</w:t>
      </w:r>
    </w:p>
    <w:p w:rsidR="006F04D4" w:rsidRDefault="006F04D4" w:rsidP="006F04D4">
      <w:pPr>
        <w:pStyle w:val="ListParagraph"/>
        <w:numPr>
          <w:ilvl w:val="0"/>
          <w:numId w:val="3"/>
        </w:numPr>
        <w:autoSpaceDE w:val="0"/>
        <w:autoSpaceDN w:val="0"/>
        <w:adjustRightInd w:val="0"/>
        <w:rPr>
          <w:rFonts w:ascii="Georgia" w:hAnsi="Georgia" w:cs="Tahoma"/>
          <w:b/>
        </w:rPr>
      </w:pPr>
      <w:r w:rsidRPr="007367AA">
        <w:rPr>
          <w:rFonts w:ascii="Georgia" w:hAnsi="Georgia" w:cs="Tahoma"/>
          <w:b/>
        </w:rPr>
        <w:t xml:space="preserve">Overnight: </w:t>
      </w:r>
      <w:r w:rsidR="00F11AF0">
        <w:rPr>
          <w:rFonts w:ascii="Georgia" w:hAnsi="Georgia" w:cs="Tahoma"/>
          <w:b/>
        </w:rPr>
        <w:t>Haifa</w:t>
      </w:r>
      <w:r w:rsidR="004C409F">
        <w:rPr>
          <w:rFonts w:ascii="Georgia" w:hAnsi="Georgia" w:cs="Tahoma"/>
          <w:b/>
        </w:rPr>
        <w:t xml:space="preserve">– </w:t>
      </w:r>
      <w:r w:rsidR="004C409F" w:rsidRPr="007670E2">
        <w:rPr>
          <w:rFonts w:ascii="Georgia" w:hAnsi="Georgia" w:cs="Tahoma"/>
        </w:rPr>
        <w:t>Port city located at the base of Mt. Carmel.</w:t>
      </w:r>
    </w:p>
    <w:p w:rsidR="003A1A3B" w:rsidRPr="0075065A" w:rsidRDefault="003A1A3B" w:rsidP="003A1A3B">
      <w:pPr>
        <w:pStyle w:val="ListParagraph"/>
        <w:autoSpaceDE w:val="0"/>
        <w:autoSpaceDN w:val="0"/>
        <w:adjustRightInd w:val="0"/>
        <w:rPr>
          <w:rFonts w:ascii="Georgia" w:hAnsi="Georgia" w:cs="Tahoma"/>
          <w:b/>
        </w:rPr>
      </w:pPr>
    </w:p>
    <w:p w:rsidR="005856CC" w:rsidRDefault="005856CC" w:rsidP="006F04D4">
      <w:pPr>
        <w:autoSpaceDE w:val="0"/>
        <w:autoSpaceDN w:val="0"/>
        <w:adjustRightInd w:val="0"/>
        <w:rPr>
          <w:rFonts w:ascii="Broadway" w:hAnsi="Broadway" w:cs="Tahoma"/>
          <w:b/>
          <w:u w:val="single"/>
        </w:rPr>
      </w:pPr>
    </w:p>
    <w:p w:rsidR="00E34733" w:rsidRDefault="006F04D4" w:rsidP="006F04D4">
      <w:pPr>
        <w:autoSpaceDE w:val="0"/>
        <w:autoSpaceDN w:val="0"/>
        <w:adjustRightInd w:val="0"/>
        <w:rPr>
          <w:rFonts w:ascii="Georgia" w:hAnsi="Georgia" w:cs="Tahoma"/>
          <w:sz w:val="32"/>
          <w:szCs w:val="32"/>
        </w:rPr>
      </w:pPr>
      <w:r w:rsidRPr="00E34733">
        <w:rPr>
          <w:rFonts w:ascii="Broadway" w:hAnsi="Broadway" w:cs="Tahoma"/>
          <w:b/>
          <w:u w:val="single"/>
        </w:rPr>
        <w:t>Day 3 –</w:t>
      </w:r>
      <w:r w:rsidR="00B722DC">
        <w:rPr>
          <w:rFonts w:ascii="Broadway" w:hAnsi="Broadway" w:cs="Tahoma"/>
          <w:b/>
          <w:u w:val="single"/>
        </w:rPr>
        <w:t>Monday</w:t>
      </w:r>
    </w:p>
    <w:p w:rsidR="006F04D4" w:rsidRDefault="006F04D4" w:rsidP="006F04D4">
      <w:pPr>
        <w:autoSpaceDE w:val="0"/>
        <w:autoSpaceDN w:val="0"/>
        <w:adjustRightInd w:val="0"/>
        <w:rPr>
          <w:rFonts w:ascii="Georgia" w:hAnsi="Georgia" w:cs="Tahoma"/>
          <w:b/>
        </w:rPr>
      </w:pPr>
      <w:r w:rsidRPr="000B060F">
        <w:rPr>
          <w:rFonts w:ascii="Georgia" w:hAnsi="Georgia" w:cs="Tahoma"/>
          <w:sz w:val="32"/>
          <w:szCs w:val="32"/>
        </w:rPr>
        <w:t xml:space="preserve">• </w:t>
      </w:r>
      <w:r w:rsidRPr="000B060F">
        <w:rPr>
          <w:rFonts w:ascii="Georgia" w:hAnsi="Georgia" w:cs="Tahoma"/>
          <w:b/>
        </w:rPr>
        <w:t>Breakfast at the hotel</w:t>
      </w:r>
      <w:r>
        <w:rPr>
          <w:rFonts w:ascii="Georgia" w:hAnsi="Georgia" w:cs="Tahoma"/>
          <w:b/>
        </w:rPr>
        <w:t xml:space="preserve"> ~ Check-out and board bus </w:t>
      </w:r>
    </w:p>
    <w:p w:rsidR="005856CC" w:rsidRDefault="005856CC" w:rsidP="006F04D4">
      <w:pPr>
        <w:autoSpaceDE w:val="0"/>
        <w:autoSpaceDN w:val="0"/>
        <w:adjustRightInd w:val="0"/>
        <w:rPr>
          <w:rFonts w:ascii="Georgia" w:hAnsi="Georgia" w:cs="Tahoma"/>
          <w:b/>
        </w:rPr>
      </w:pPr>
    </w:p>
    <w:p w:rsidR="005856CC" w:rsidRPr="000B060F" w:rsidRDefault="005856CC" w:rsidP="006F04D4">
      <w:pPr>
        <w:autoSpaceDE w:val="0"/>
        <w:autoSpaceDN w:val="0"/>
        <w:adjustRightInd w:val="0"/>
        <w:rPr>
          <w:rFonts w:ascii="Georgia" w:hAnsi="Georgia" w:cs="Tahoma"/>
          <w:b/>
        </w:rPr>
      </w:pPr>
    </w:p>
    <w:p w:rsidR="00E903BD" w:rsidRDefault="00203630" w:rsidP="00B722DC">
      <w:pPr>
        <w:numPr>
          <w:ilvl w:val="0"/>
          <w:numId w:val="1"/>
        </w:numPr>
        <w:autoSpaceDE w:val="0"/>
        <w:autoSpaceDN w:val="0"/>
        <w:adjustRightInd w:val="0"/>
        <w:rPr>
          <w:rStyle w:val="Strong"/>
          <w:rFonts w:ascii="Georgia" w:hAnsi="Georgia" w:cs="Tahoma"/>
          <w:b w:val="0"/>
          <w:bCs w:val="0"/>
        </w:rPr>
      </w:pPr>
      <w:r>
        <w:rPr>
          <w:rFonts w:ascii="Georgia" w:hAnsi="Georgia" w:cs="Tahoma"/>
          <w:b/>
        </w:rPr>
        <w:t xml:space="preserve">Caesarea </w:t>
      </w:r>
      <w:r w:rsidR="006F04D4" w:rsidRPr="000B060F">
        <w:rPr>
          <w:rFonts w:ascii="Georgia" w:hAnsi="Georgia" w:cs="Tahoma"/>
          <w:b/>
        </w:rPr>
        <w:t xml:space="preserve">– </w:t>
      </w:r>
      <w:r w:rsidR="006F04D4" w:rsidRPr="000B060F">
        <w:rPr>
          <w:rFonts w:ascii="Georgia" w:hAnsi="Georgia" w:cs="Tahoma"/>
        </w:rPr>
        <w:t>site of one of Herod’s magnificent and opulent palaces, but most importantly, it is the Mediterranean port from which the Apostle Paul departed on his missionary journeys.</w:t>
      </w:r>
      <w:r w:rsidR="00BC668D">
        <w:rPr>
          <w:rFonts w:ascii="Georgia" w:hAnsi="Georgia" w:cs="Tahoma"/>
        </w:rPr>
        <w:t xml:space="preserve"> </w:t>
      </w:r>
    </w:p>
    <w:p w:rsidR="00D14EDB" w:rsidRPr="00BC668D" w:rsidRDefault="00D14EDB" w:rsidP="00E903BD">
      <w:pPr>
        <w:ind w:left="720"/>
        <w:rPr>
          <w:rStyle w:val="Strong"/>
          <w:rFonts w:ascii="Georgia" w:hAnsi="Georgia" w:cs="Tahoma"/>
          <w:b w:val="0"/>
          <w:bCs w:val="0"/>
        </w:rPr>
      </w:pPr>
    </w:p>
    <w:p w:rsidR="00BC668D" w:rsidRDefault="00BC668D" w:rsidP="00BC668D">
      <w:pPr>
        <w:numPr>
          <w:ilvl w:val="0"/>
          <w:numId w:val="1"/>
        </w:numPr>
        <w:rPr>
          <w:rStyle w:val="Strong"/>
          <w:rFonts w:ascii="Georgia" w:hAnsi="Georgia" w:cs="Tahoma"/>
          <w:b w:val="0"/>
          <w:bCs w:val="0"/>
        </w:rPr>
      </w:pPr>
      <w:r w:rsidRPr="00B530A2">
        <w:rPr>
          <w:rStyle w:val="Strong"/>
          <w:rFonts w:ascii="Georgia" w:hAnsi="Georgia" w:cs="Tahoma"/>
        </w:rPr>
        <w:t xml:space="preserve">Mt. Carmel  - </w:t>
      </w:r>
      <w:r w:rsidRPr="00B530A2">
        <w:rPr>
          <w:rStyle w:val="Strong"/>
          <w:rFonts w:ascii="Georgia" w:hAnsi="Georgia" w:cs="Tahoma"/>
          <w:b w:val="0"/>
          <w:bCs w:val="0"/>
        </w:rPr>
        <w:t>Best known for the contest between the Prophets of Baal and the Prophet Elijah in 1 Kings 18:19-20</w:t>
      </w:r>
    </w:p>
    <w:p w:rsidR="00D14EDB" w:rsidRPr="00BC668D" w:rsidRDefault="00D14EDB" w:rsidP="00D14EDB">
      <w:pPr>
        <w:ind w:left="360"/>
        <w:rPr>
          <w:rStyle w:val="Strong"/>
          <w:rFonts w:ascii="Georgia" w:hAnsi="Georgia" w:cs="Tahoma"/>
          <w:b w:val="0"/>
          <w:bCs w:val="0"/>
        </w:rPr>
      </w:pPr>
      <w:r w:rsidRPr="00D14EDB">
        <w:rPr>
          <w:rStyle w:val="Strong"/>
          <w:rFonts w:ascii="Georgia" w:hAnsi="Georgia" w:cs="Tahoma"/>
          <w:b w:val="0"/>
          <w:bCs w:val="0"/>
          <w:noProof/>
        </w:rPr>
        <w:drawing>
          <wp:inline distT="0" distB="0" distL="0" distR="0">
            <wp:extent cx="2829564" cy="2119257"/>
            <wp:effectExtent l="0" t="0" r="8890" b="0"/>
            <wp:docPr id="6" name="Picture 6" descr="C:\Users\Jane\Desktop\Israel Thumb picks\Mt. Carmel\Mt Carmel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e\Desktop\Israel Thumb picks\Mt. Carmel\Mt Carmel - 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4214" cy="2167678"/>
                    </a:xfrm>
                    <a:prstGeom prst="rect">
                      <a:avLst/>
                    </a:prstGeom>
                    <a:noFill/>
                    <a:ln>
                      <a:noFill/>
                    </a:ln>
                  </pic:spPr>
                </pic:pic>
              </a:graphicData>
            </a:graphic>
          </wp:inline>
        </w:drawing>
      </w:r>
    </w:p>
    <w:p w:rsidR="006F04D4" w:rsidRPr="000D3B2E" w:rsidRDefault="006F04D4" w:rsidP="006F04D4">
      <w:pPr>
        <w:autoSpaceDE w:val="0"/>
        <w:autoSpaceDN w:val="0"/>
        <w:adjustRightInd w:val="0"/>
        <w:rPr>
          <w:rFonts w:ascii="Georgia" w:hAnsi="Georgia" w:cs="Tahoma"/>
        </w:rPr>
      </w:pPr>
    </w:p>
    <w:p w:rsidR="004C409F" w:rsidRDefault="006F04D4" w:rsidP="006F04D4">
      <w:pPr>
        <w:autoSpaceDE w:val="0"/>
        <w:autoSpaceDN w:val="0"/>
        <w:adjustRightInd w:val="0"/>
        <w:rPr>
          <w:rFonts w:ascii="Georgia" w:hAnsi="Georgia" w:cs="Tahoma"/>
          <w:b/>
        </w:rPr>
      </w:pPr>
      <w:r w:rsidRPr="000B060F">
        <w:rPr>
          <w:rFonts w:ascii="Georgia" w:hAnsi="Georgia" w:cs="Tahoma"/>
          <w:b/>
        </w:rPr>
        <w:t xml:space="preserve">• </w:t>
      </w:r>
      <w:r w:rsidR="004C409F">
        <w:rPr>
          <w:rFonts w:ascii="Georgia" w:hAnsi="Georgia" w:cs="Tahoma"/>
          <w:b/>
        </w:rPr>
        <w:t>Galilee</w:t>
      </w:r>
    </w:p>
    <w:p w:rsidR="00B722DC" w:rsidRDefault="00B722DC" w:rsidP="00B722DC">
      <w:pPr>
        <w:pStyle w:val="ListParagraph"/>
        <w:numPr>
          <w:ilvl w:val="0"/>
          <w:numId w:val="3"/>
        </w:numPr>
        <w:autoSpaceDE w:val="0"/>
        <w:autoSpaceDN w:val="0"/>
        <w:adjustRightInd w:val="0"/>
        <w:rPr>
          <w:rFonts w:ascii="Georgia" w:hAnsi="Georgia" w:cs="Tahoma"/>
          <w:b/>
        </w:rPr>
      </w:pPr>
      <w:r>
        <w:rPr>
          <w:rFonts w:ascii="Georgia" w:hAnsi="Georgia" w:cs="Tahoma"/>
          <w:b/>
        </w:rPr>
        <w:t>Nazareth Village</w:t>
      </w:r>
    </w:p>
    <w:p w:rsidR="00B722DC" w:rsidRPr="00B722DC" w:rsidRDefault="00B722DC" w:rsidP="00B722DC">
      <w:pPr>
        <w:pStyle w:val="ListParagraph"/>
        <w:numPr>
          <w:ilvl w:val="0"/>
          <w:numId w:val="3"/>
        </w:numPr>
        <w:autoSpaceDE w:val="0"/>
        <w:autoSpaceDN w:val="0"/>
        <w:adjustRightInd w:val="0"/>
        <w:rPr>
          <w:rFonts w:ascii="Georgia" w:hAnsi="Georgia" w:cs="Tahoma"/>
          <w:b/>
        </w:rPr>
      </w:pPr>
      <w:r>
        <w:rPr>
          <w:rFonts w:ascii="Georgia" w:hAnsi="Georgia" w:cs="Tahoma"/>
          <w:b/>
        </w:rPr>
        <w:t xml:space="preserve">Mt. </w:t>
      </w:r>
      <w:r w:rsidR="00C75A25">
        <w:rPr>
          <w:rFonts w:ascii="Georgia" w:hAnsi="Georgia" w:cs="Tahoma"/>
          <w:b/>
        </w:rPr>
        <w:t>Precipice</w:t>
      </w:r>
    </w:p>
    <w:p w:rsidR="00B722DC" w:rsidRDefault="00B722DC" w:rsidP="006F04D4">
      <w:pPr>
        <w:autoSpaceDE w:val="0"/>
        <w:autoSpaceDN w:val="0"/>
        <w:adjustRightInd w:val="0"/>
        <w:rPr>
          <w:rFonts w:ascii="Georgia" w:hAnsi="Georgia" w:cs="Tahoma"/>
          <w:b/>
        </w:rPr>
      </w:pPr>
    </w:p>
    <w:p w:rsidR="006F04D4" w:rsidRPr="004C409F" w:rsidRDefault="006F04D4" w:rsidP="004C409F">
      <w:pPr>
        <w:pStyle w:val="ListParagraph"/>
        <w:numPr>
          <w:ilvl w:val="0"/>
          <w:numId w:val="3"/>
        </w:numPr>
        <w:autoSpaceDE w:val="0"/>
        <w:autoSpaceDN w:val="0"/>
        <w:adjustRightInd w:val="0"/>
        <w:rPr>
          <w:rFonts w:ascii="Georgia" w:hAnsi="Georgia" w:cs="Tahoma"/>
          <w:b/>
        </w:rPr>
      </w:pPr>
      <w:r w:rsidRPr="004C409F">
        <w:rPr>
          <w:rFonts w:ascii="Georgia" w:hAnsi="Georgia" w:cs="Tahoma"/>
          <w:b/>
        </w:rPr>
        <w:lastRenderedPageBreak/>
        <w:t xml:space="preserve">Dinner &amp; Overnight: </w:t>
      </w:r>
      <w:r w:rsidR="004C409F" w:rsidRPr="004C409F">
        <w:rPr>
          <w:rFonts w:ascii="Georgia" w:hAnsi="Georgia" w:cs="Tahoma"/>
          <w:b/>
        </w:rPr>
        <w:t>beside the Sea of Galilee</w:t>
      </w:r>
    </w:p>
    <w:p w:rsidR="00FB25F7" w:rsidRDefault="00FB25F7" w:rsidP="006F04D4">
      <w:pPr>
        <w:autoSpaceDE w:val="0"/>
        <w:autoSpaceDN w:val="0"/>
        <w:adjustRightInd w:val="0"/>
        <w:rPr>
          <w:rFonts w:ascii="Georgia" w:hAnsi="Georgia" w:cs="Tahoma"/>
          <w:b/>
        </w:rPr>
      </w:pPr>
    </w:p>
    <w:p w:rsidR="00E34733" w:rsidRDefault="00E34733" w:rsidP="006F04D4">
      <w:pPr>
        <w:autoSpaceDE w:val="0"/>
        <w:autoSpaceDN w:val="0"/>
        <w:adjustRightInd w:val="0"/>
        <w:rPr>
          <w:rFonts w:ascii="Georgia" w:hAnsi="Georgia" w:cs="Tahoma"/>
          <w:b/>
          <w:u w:val="single"/>
        </w:rPr>
      </w:pPr>
    </w:p>
    <w:p w:rsidR="006F04D4" w:rsidRDefault="006F04D4" w:rsidP="006F04D4">
      <w:pPr>
        <w:autoSpaceDE w:val="0"/>
        <w:autoSpaceDN w:val="0"/>
        <w:adjustRightInd w:val="0"/>
        <w:rPr>
          <w:rFonts w:ascii="Broadway" w:hAnsi="Broadway" w:cs="Tahoma"/>
          <w:b/>
          <w:u w:val="single"/>
        </w:rPr>
      </w:pPr>
      <w:r w:rsidRPr="00E34733">
        <w:rPr>
          <w:rFonts w:ascii="Broadway" w:hAnsi="Broadway" w:cs="Tahoma"/>
          <w:b/>
          <w:u w:val="single"/>
        </w:rPr>
        <w:t xml:space="preserve">Day 4 – </w:t>
      </w:r>
      <w:r w:rsidR="00C75A25">
        <w:rPr>
          <w:rFonts w:ascii="Broadway" w:hAnsi="Broadway" w:cs="Tahoma"/>
          <w:b/>
          <w:u w:val="single"/>
        </w:rPr>
        <w:t>Tuesday</w:t>
      </w:r>
    </w:p>
    <w:p w:rsidR="00E34733" w:rsidRDefault="00E34733" w:rsidP="006F04D4">
      <w:pPr>
        <w:autoSpaceDE w:val="0"/>
        <w:autoSpaceDN w:val="0"/>
        <w:adjustRightInd w:val="0"/>
        <w:rPr>
          <w:rFonts w:ascii="Broadway" w:hAnsi="Broadway" w:cs="Tahoma"/>
          <w:b/>
          <w:u w:val="single"/>
        </w:rPr>
      </w:pPr>
    </w:p>
    <w:p w:rsidR="006F04D4" w:rsidRDefault="006F04D4" w:rsidP="006F04D4">
      <w:pPr>
        <w:autoSpaceDE w:val="0"/>
        <w:autoSpaceDN w:val="0"/>
        <w:adjustRightInd w:val="0"/>
        <w:rPr>
          <w:rFonts w:ascii="Georgia" w:hAnsi="Georgia" w:cs="Tahoma"/>
          <w:b/>
        </w:rPr>
      </w:pPr>
      <w:r w:rsidRPr="000B060F">
        <w:rPr>
          <w:rFonts w:ascii="Georgia" w:hAnsi="Georgia" w:cs="Tahoma"/>
        </w:rPr>
        <w:t xml:space="preserve">• </w:t>
      </w:r>
      <w:r w:rsidRPr="000B060F">
        <w:rPr>
          <w:rFonts w:ascii="Georgia" w:hAnsi="Georgia" w:cs="Tahoma"/>
          <w:b/>
        </w:rPr>
        <w:t>Breakfast at the hotel</w:t>
      </w:r>
    </w:p>
    <w:p w:rsidR="00BE29F0" w:rsidRPr="00BE29F0" w:rsidRDefault="00BE29F0" w:rsidP="00BE29F0">
      <w:pPr>
        <w:pStyle w:val="ListParagraph"/>
        <w:numPr>
          <w:ilvl w:val="0"/>
          <w:numId w:val="20"/>
        </w:numPr>
        <w:autoSpaceDE w:val="0"/>
        <w:autoSpaceDN w:val="0"/>
        <w:adjustRightInd w:val="0"/>
        <w:rPr>
          <w:rFonts w:ascii="Georgia" w:hAnsi="Georgia" w:cs="Tahoma"/>
          <w:b/>
        </w:rPr>
      </w:pPr>
      <w:r>
        <w:rPr>
          <w:rFonts w:ascii="Georgia" w:hAnsi="Georgia" w:cs="Tahoma"/>
          <w:b/>
        </w:rPr>
        <w:t xml:space="preserve">Mt. of Beatitudes </w:t>
      </w:r>
    </w:p>
    <w:p w:rsidR="006F04D4" w:rsidRDefault="006F04D4" w:rsidP="00C75A25">
      <w:pPr>
        <w:tabs>
          <w:tab w:val="left" w:pos="7035"/>
        </w:tabs>
        <w:autoSpaceDE w:val="0"/>
        <w:autoSpaceDN w:val="0"/>
        <w:adjustRightInd w:val="0"/>
        <w:rPr>
          <w:rFonts w:ascii="Georgia" w:hAnsi="Georgia" w:cs="Tahoma"/>
        </w:rPr>
      </w:pPr>
      <w:r w:rsidRPr="00E716BC">
        <w:rPr>
          <w:rFonts w:ascii="Georgia" w:hAnsi="Georgia" w:cs="Tahoma"/>
        </w:rPr>
        <w:t xml:space="preserve">• </w:t>
      </w:r>
      <w:r w:rsidRPr="00E716BC">
        <w:rPr>
          <w:rFonts w:ascii="Georgia" w:hAnsi="Georgia" w:cs="Tahoma"/>
          <w:b/>
        </w:rPr>
        <w:t>Sail across the beautiful Sea of Galilee</w:t>
      </w:r>
      <w:r w:rsidR="00C75A25">
        <w:rPr>
          <w:rFonts w:ascii="Georgia" w:hAnsi="Georgia" w:cs="Tahoma"/>
          <w:b/>
        </w:rPr>
        <w:tab/>
      </w:r>
    </w:p>
    <w:p w:rsidR="00E34A4F" w:rsidRPr="00791150" w:rsidRDefault="00510311" w:rsidP="006F04D4">
      <w:pPr>
        <w:autoSpaceDE w:val="0"/>
        <w:autoSpaceDN w:val="0"/>
        <w:adjustRightInd w:val="0"/>
        <w:rPr>
          <w:rFonts w:ascii="Georgia" w:hAnsi="Georgia" w:cs="Tahoma"/>
        </w:rPr>
      </w:pPr>
      <w:r w:rsidRPr="00510311">
        <w:rPr>
          <w:rFonts w:ascii="Georgia" w:hAnsi="Georgia" w:cs="Tahoma"/>
          <w:noProof/>
        </w:rPr>
        <w:drawing>
          <wp:inline distT="0" distB="0" distL="0" distR="0">
            <wp:extent cx="2038350" cy="1528528"/>
            <wp:effectExtent l="0" t="0" r="0" b="0"/>
            <wp:docPr id="12" name="Picture 12" descr="C:\Users\Jane\Desktop\My Pictures\Israel PHOTOS\Sea of Galilee\DSC0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e\Desktop\My Pictures\Israel PHOTOS\Sea of Galilee\DSC005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1317" cy="1545751"/>
                    </a:xfrm>
                    <a:prstGeom prst="rect">
                      <a:avLst/>
                    </a:prstGeom>
                    <a:noFill/>
                    <a:ln>
                      <a:noFill/>
                    </a:ln>
                  </pic:spPr>
                </pic:pic>
              </a:graphicData>
            </a:graphic>
          </wp:inline>
        </w:drawing>
      </w:r>
    </w:p>
    <w:p w:rsidR="006F04D4" w:rsidRDefault="006F04D4" w:rsidP="006F04D4">
      <w:pPr>
        <w:autoSpaceDE w:val="0"/>
        <w:autoSpaceDN w:val="0"/>
        <w:adjustRightInd w:val="0"/>
        <w:rPr>
          <w:rFonts w:ascii="Comic Sans MS" w:hAnsi="Comic Sans MS"/>
        </w:rPr>
      </w:pPr>
      <w:r w:rsidRPr="00E716BC">
        <w:rPr>
          <w:rFonts w:ascii="Arial" w:hAnsi="Arial" w:cs="Arial"/>
          <w:b/>
        </w:rPr>
        <w:t>“Jesus Boat” Museum</w:t>
      </w:r>
      <w:r>
        <w:rPr>
          <w:rFonts w:ascii="Arial" w:hAnsi="Arial" w:cs="Arial"/>
          <w:b/>
        </w:rPr>
        <w:t xml:space="preserve">/ </w:t>
      </w:r>
      <w:proofErr w:type="spellStart"/>
      <w:r w:rsidRPr="00891D09">
        <w:rPr>
          <w:rFonts w:ascii="Comic Sans MS" w:hAnsi="Comic Sans MS"/>
        </w:rPr>
        <w:t>Yigal</w:t>
      </w:r>
      <w:proofErr w:type="spellEnd"/>
      <w:r w:rsidRPr="00891D09">
        <w:rPr>
          <w:rFonts w:ascii="Comic Sans MS" w:hAnsi="Comic Sans MS"/>
        </w:rPr>
        <w:t xml:space="preserve"> Alon Museum</w:t>
      </w:r>
      <w:r>
        <w:rPr>
          <w:rFonts w:ascii="Comic Sans MS" w:hAnsi="Comic Sans MS"/>
        </w:rPr>
        <w:t xml:space="preserve"> </w:t>
      </w:r>
    </w:p>
    <w:p w:rsidR="00E34A4F" w:rsidRDefault="00E34A4F" w:rsidP="006F04D4">
      <w:pPr>
        <w:autoSpaceDE w:val="0"/>
        <w:autoSpaceDN w:val="0"/>
        <w:adjustRightInd w:val="0"/>
        <w:rPr>
          <w:rFonts w:ascii="Arial" w:hAnsi="Arial" w:cs="Arial"/>
        </w:rPr>
      </w:pPr>
      <w:r w:rsidRPr="00E34A4F">
        <w:rPr>
          <w:rFonts w:ascii="Arial" w:hAnsi="Arial" w:cs="Arial"/>
          <w:noProof/>
        </w:rPr>
        <w:drawing>
          <wp:inline distT="0" distB="0" distL="0" distR="0">
            <wp:extent cx="2158214" cy="1619250"/>
            <wp:effectExtent l="0" t="0" r="0" b="0"/>
            <wp:docPr id="9" name="Picture 9" descr="C:\Users\Jane\Desktop\Israel Thumb picks\Sea of Galilee\033_Galilee_2_000_Yr_Old_B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e\Desktop\Israel Thumb picks\Sea of Galilee\033_Galilee_2_000_Yr_Old_Bo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7445" cy="1641181"/>
                    </a:xfrm>
                    <a:prstGeom prst="rect">
                      <a:avLst/>
                    </a:prstGeom>
                    <a:noFill/>
                    <a:ln>
                      <a:noFill/>
                    </a:ln>
                  </pic:spPr>
                </pic:pic>
              </a:graphicData>
            </a:graphic>
          </wp:inline>
        </w:drawing>
      </w:r>
    </w:p>
    <w:p w:rsidR="005856CC" w:rsidRPr="00E716BC" w:rsidRDefault="005856CC" w:rsidP="006F04D4">
      <w:pPr>
        <w:autoSpaceDE w:val="0"/>
        <w:autoSpaceDN w:val="0"/>
        <w:adjustRightInd w:val="0"/>
        <w:rPr>
          <w:rFonts w:ascii="Arial" w:hAnsi="Arial" w:cs="Arial"/>
        </w:rPr>
      </w:pPr>
    </w:p>
    <w:p w:rsidR="006F04D4" w:rsidRDefault="006F04D4" w:rsidP="006F04D4">
      <w:pPr>
        <w:autoSpaceDE w:val="0"/>
        <w:autoSpaceDN w:val="0"/>
        <w:adjustRightInd w:val="0"/>
        <w:rPr>
          <w:rFonts w:ascii="Georgia" w:hAnsi="Georgia" w:cs="Tahoma"/>
        </w:rPr>
      </w:pPr>
      <w:r w:rsidRPr="000B060F">
        <w:rPr>
          <w:rFonts w:ascii="Georgia" w:hAnsi="Georgia" w:cs="Tahoma"/>
        </w:rPr>
        <w:t xml:space="preserve">• </w:t>
      </w:r>
      <w:r w:rsidRPr="000B060F">
        <w:rPr>
          <w:rFonts w:ascii="Georgia" w:hAnsi="Georgia" w:cs="Tahoma"/>
          <w:b/>
        </w:rPr>
        <w:t>Capernaum</w:t>
      </w:r>
      <w:r w:rsidRPr="000B060F">
        <w:rPr>
          <w:rFonts w:ascii="Georgia" w:hAnsi="Georgia" w:cs="Tahoma"/>
        </w:rPr>
        <w:t xml:space="preserve"> - The fishing village which served as home during Jesus' Galilee ministry</w:t>
      </w:r>
    </w:p>
    <w:p w:rsidR="00E34A4F" w:rsidRPr="000B060F" w:rsidRDefault="003E6D5E" w:rsidP="006F04D4">
      <w:pPr>
        <w:autoSpaceDE w:val="0"/>
        <w:autoSpaceDN w:val="0"/>
        <w:adjustRightInd w:val="0"/>
        <w:rPr>
          <w:rFonts w:ascii="Georgia" w:hAnsi="Georgia" w:cs="Tahoma"/>
        </w:rPr>
      </w:pPr>
      <w:r w:rsidRPr="003E6D5E">
        <w:rPr>
          <w:rFonts w:ascii="Georgia" w:hAnsi="Georgia" w:cs="Tahoma"/>
          <w:noProof/>
        </w:rPr>
        <w:drawing>
          <wp:inline distT="0" distB="0" distL="0" distR="0">
            <wp:extent cx="1444752" cy="1926716"/>
            <wp:effectExtent l="0" t="0" r="3175" b="0"/>
            <wp:docPr id="10" name="Picture 10" descr="C:\Users\Jane\Desktop\Israel Thumb picks\Capurnium\DSC06813_0451_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Desktop\Israel Thumb picks\Capurnium\DSC06813_0451_4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3336" cy="1938163"/>
                    </a:xfrm>
                    <a:prstGeom prst="rect">
                      <a:avLst/>
                    </a:prstGeom>
                    <a:noFill/>
                    <a:ln>
                      <a:noFill/>
                    </a:ln>
                  </pic:spPr>
                </pic:pic>
              </a:graphicData>
            </a:graphic>
          </wp:inline>
        </w:drawing>
      </w:r>
    </w:p>
    <w:p w:rsidR="006F04D4" w:rsidRDefault="006F04D4" w:rsidP="00787667">
      <w:pPr>
        <w:autoSpaceDE w:val="0"/>
        <w:autoSpaceDN w:val="0"/>
        <w:adjustRightInd w:val="0"/>
        <w:rPr>
          <w:rFonts w:ascii="Georgia" w:hAnsi="Georgia" w:cs="Tahoma"/>
        </w:rPr>
      </w:pPr>
    </w:p>
    <w:p w:rsidR="0075065A" w:rsidRDefault="0075065A" w:rsidP="006F04D4">
      <w:pPr>
        <w:autoSpaceDE w:val="0"/>
        <w:autoSpaceDN w:val="0"/>
        <w:adjustRightInd w:val="0"/>
        <w:rPr>
          <w:rFonts w:ascii="Georgia" w:hAnsi="Georgia" w:cs="Tahoma"/>
        </w:rPr>
      </w:pPr>
    </w:p>
    <w:p w:rsidR="003E6D5E" w:rsidRDefault="003E6D5E" w:rsidP="003E6D5E">
      <w:pPr>
        <w:pStyle w:val="ListParagraph"/>
        <w:autoSpaceDE w:val="0"/>
        <w:autoSpaceDN w:val="0"/>
        <w:adjustRightInd w:val="0"/>
        <w:rPr>
          <w:rFonts w:ascii="Georgia" w:hAnsi="Georgia" w:cs="Tahoma"/>
        </w:rPr>
      </w:pPr>
    </w:p>
    <w:p w:rsidR="00787667" w:rsidRPr="0061302B" w:rsidRDefault="00787667" w:rsidP="003E6D5E">
      <w:pPr>
        <w:pStyle w:val="ListParagraph"/>
        <w:autoSpaceDE w:val="0"/>
        <w:autoSpaceDN w:val="0"/>
        <w:adjustRightInd w:val="0"/>
        <w:rPr>
          <w:rFonts w:ascii="Georgia" w:hAnsi="Georgia" w:cs="Tahoma"/>
        </w:rPr>
      </w:pPr>
    </w:p>
    <w:p w:rsidR="006F04D4" w:rsidRDefault="006F04D4" w:rsidP="006F04D4">
      <w:pPr>
        <w:autoSpaceDE w:val="0"/>
        <w:autoSpaceDN w:val="0"/>
        <w:adjustRightInd w:val="0"/>
        <w:rPr>
          <w:rFonts w:ascii="Georgia" w:hAnsi="Georgia" w:cs="Tahoma"/>
        </w:rPr>
      </w:pPr>
      <w:r w:rsidRPr="000B060F">
        <w:rPr>
          <w:rFonts w:ascii="Georgia" w:hAnsi="Georgia" w:cs="Tahoma"/>
        </w:rPr>
        <w:lastRenderedPageBreak/>
        <w:t xml:space="preserve">• Afternoon - </w:t>
      </w:r>
      <w:proofErr w:type="spellStart"/>
      <w:r w:rsidRPr="000B060F">
        <w:rPr>
          <w:rFonts w:ascii="Georgia" w:hAnsi="Georgia" w:cs="Tahoma"/>
          <w:b/>
        </w:rPr>
        <w:t>Yardenit</w:t>
      </w:r>
      <w:proofErr w:type="spellEnd"/>
      <w:r w:rsidRPr="000B060F">
        <w:rPr>
          <w:rFonts w:ascii="Georgia" w:hAnsi="Georgia" w:cs="Tahoma"/>
        </w:rPr>
        <w:t xml:space="preserve"> - Experience baptism at </w:t>
      </w:r>
      <w:proofErr w:type="spellStart"/>
      <w:r w:rsidRPr="000B060F">
        <w:rPr>
          <w:rFonts w:ascii="Georgia" w:hAnsi="Georgia" w:cs="Tahoma"/>
        </w:rPr>
        <w:t>Yardenit</w:t>
      </w:r>
      <w:proofErr w:type="spellEnd"/>
      <w:r w:rsidRPr="000B060F">
        <w:rPr>
          <w:rFonts w:ascii="Georgia" w:hAnsi="Georgia" w:cs="Tahoma"/>
        </w:rPr>
        <w:t>, in the Jordan River, located at the southern tip of the Sea of Galilee</w:t>
      </w:r>
      <w:r>
        <w:rPr>
          <w:rFonts w:ascii="Georgia" w:hAnsi="Georgia" w:cs="Tahoma"/>
        </w:rPr>
        <w:t xml:space="preserve"> (if you want to be baptized, you may rent a gown here/ with the rental comes a certificate).</w:t>
      </w:r>
    </w:p>
    <w:p w:rsidR="00CB142A" w:rsidRPr="000B060F" w:rsidRDefault="00615A43" w:rsidP="006F04D4">
      <w:pPr>
        <w:autoSpaceDE w:val="0"/>
        <w:autoSpaceDN w:val="0"/>
        <w:adjustRightInd w:val="0"/>
        <w:rPr>
          <w:rFonts w:ascii="Georgia" w:hAnsi="Georgia" w:cs="Tahoma"/>
        </w:rPr>
      </w:pPr>
      <w:r w:rsidRPr="00615A43">
        <w:rPr>
          <w:rFonts w:ascii="Georgia" w:hAnsi="Georgia" w:cs="Tahoma"/>
          <w:noProof/>
        </w:rPr>
        <w:drawing>
          <wp:inline distT="0" distB="0" distL="0" distR="0">
            <wp:extent cx="2133600" cy="1600200"/>
            <wp:effectExtent l="0" t="0" r="0" b="0"/>
            <wp:docPr id="14" name="Picture 14" descr="C:\Users\Jane\Desktop\Israel Thumb picks\Jordon River\IMG_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e\Desktop\Israel Thumb picks\Jordon River\IMG_21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7134" cy="1602851"/>
                    </a:xfrm>
                    <a:prstGeom prst="rect">
                      <a:avLst/>
                    </a:prstGeom>
                    <a:noFill/>
                    <a:ln>
                      <a:noFill/>
                    </a:ln>
                  </pic:spPr>
                </pic:pic>
              </a:graphicData>
            </a:graphic>
          </wp:inline>
        </w:drawing>
      </w:r>
    </w:p>
    <w:p w:rsidR="006F04D4" w:rsidRPr="000B060F" w:rsidRDefault="006F04D4" w:rsidP="006F04D4">
      <w:pPr>
        <w:autoSpaceDE w:val="0"/>
        <w:autoSpaceDN w:val="0"/>
        <w:adjustRightInd w:val="0"/>
        <w:rPr>
          <w:rFonts w:ascii="Georgia" w:hAnsi="Georgia" w:cs="Tahoma"/>
        </w:rPr>
      </w:pPr>
    </w:p>
    <w:p w:rsidR="006F04D4" w:rsidRDefault="004C409F" w:rsidP="006F04D4">
      <w:pPr>
        <w:autoSpaceDE w:val="0"/>
        <w:autoSpaceDN w:val="0"/>
        <w:adjustRightInd w:val="0"/>
        <w:rPr>
          <w:rFonts w:ascii="Georgia" w:hAnsi="Georgia" w:cs="Tahoma"/>
          <w:b/>
        </w:rPr>
      </w:pPr>
      <w:r>
        <w:rPr>
          <w:rFonts w:ascii="Georgia" w:hAnsi="Georgia" w:cs="Tahoma"/>
          <w:b/>
        </w:rPr>
        <w:t>• Dinner &amp; Overnight</w:t>
      </w:r>
      <w:r w:rsidR="00E20743">
        <w:rPr>
          <w:rFonts w:ascii="Georgia" w:hAnsi="Georgia" w:cs="Tahoma"/>
          <w:b/>
        </w:rPr>
        <w:t xml:space="preserve"> in Galilee</w:t>
      </w:r>
    </w:p>
    <w:p w:rsidR="000D6EA7" w:rsidRDefault="000D6EA7" w:rsidP="006F04D4">
      <w:pPr>
        <w:autoSpaceDE w:val="0"/>
        <w:autoSpaceDN w:val="0"/>
        <w:adjustRightInd w:val="0"/>
        <w:rPr>
          <w:rFonts w:ascii="Georgia" w:hAnsi="Georgia" w:cs="Tahoma"/>
          <w:b/>
        </w:rPr>
      </w:pPr>
    </w:p>
    <w:p w:rsidR="000D6EA7" w:rsidRDefault="000D6EA7" w:rsidP="006F04D4">
      <w:pPr>
        <w:autoSpaceDE w:val="0"/>
        <w:autoSpaceDN w:val="0"/>
        <w:adjustRightInd w:val="0"/>
        <w:rPr>
          <w:rFonts w:ascii="Georgia" w:hAnsi="Georgia" w:cs="Tahoma"/>
          <w:b/>
        </w:rPr>
      </w:pPr>
    </w:p>
    <w:p w:rsidR="00551E40" w:rsidRDefault="00D34FC5" w:rsidP="00551E40">
      <w:pPr>
        <w:autoSpaceDE w:val="0"/>
        <w:autoSpaceDN w:val="0"/>
        <w:adjustRightInd w:val="0"/>
        <w:rPr>
          <w:rFonts w:ascii="Broadway" w:hAnsi="Broadway" w:cs="Tahoma"/>
          <w:b/>
          <w:u w:val="single"/>
        </w:rPr>
      </w:pPr>
      <w:r>
        <w:rPr>
          <w:rFonts w:ascii="Broadway" w:hAnsi="Broadway" w:cs="Tahoma"/>
          <w:b/>
          <w:u w:val="single"/>
        </w:rPr>
        <w:t>Day 5</w:t>
      </w:r>
      <w:r w:rsidR="00551E40" w:rsidRPr="00E34733">
        <w:rPr>
          <w:rFonts w:ascii="Broadway" w:hAnsi="Broadway" w:cs="Tahoma"/>
          <w:b/>
          <w:u w:val="single"/>
        </w:rPr>
        <w:t xml:space="preserve"> – </w:t>
      </w:r>
      <w:proofErr w:type="spellStart"/>
      <w:r>
        <w:rPr>
          <w:rFonts w:ascii="Broadway" w:hAnsi="Broadway" w:cs="Tahoma"/>
          <w:b/>
          <w:u w:val="single"/>
        </w:rPr>
        <w:t>Wends</w:t>
      </w:r>
      <w:r w:rsidR="00C75A25">
        <w:rPr>
          <w:rFonts w:ascii="Broadway" w:hAnsi="Broadway" w:cs="Tahoma"/>
          <w:b/>
          <w:u w:val="single"/>
        </w:rPr>
        <w:t>day</w:t>
      </w:r>
      <w:proofErr w:type="spellEnd"/>
    </w:p>
    <w:p w:rsidR="00AF6D71" w:rsidRPr="00E34733" w:rsidRDefault="00AF6D71" w:rsidP="00551E40">
      <w:pPr>
        <w:autoSpaceDE w:val="0"/>
        <w:autoSpaceDN w:val="0"/>
        <w:adjustRightInd w:val="0"/>
        <w:rPr>
          <w:rFonts w:ascii="Broadway" w:hAnsi="Broadway" w:cs="Tahoma"/>
          <w:b/>
          <w:u w:val="single"/>
        </w:rPr>
      </w:pPr>
    </w:p>
    <w:p w:rsidR="00CC5968" w:rsidRDefault="00551E40" w:rsidP="008F0626">
      <w:pPr>
        <w:numPr>
          <w:ilvl w:val="0"/>
          <w:numId w:val="2"/>
        </w:numPr>
        <w:autoSpaceDE w:val="0"/>
        <w:autoSpaceDN w:val="0"/>
        <w:adjustRightInd w:val="0"/>
        <w:rPr>
          <w:rFonts w:ascii="Georgia" w:hAnsi="Georgia" w:cs="Tahoma"/>
          <w:b/>
        </w:rPr>
      </w:pPr>
      <w:r w:rsidRPr="00BE29F0">
        <w:rPr>
          <w:rFonts w:ascii="Georgia" w:hAnsi="Georgia" w:cs="Tahoma"/>
          <w:b/>
        </w:rPr>
        <w:t>Breakfast at the hotel</w:t>
      </w:r>
    </w:p>
    <w:p w:rsidR="00BE29F0" w:rsidRPr="00BE29F0" w:rsidRDefault="00BE29F0" w:rsidP="008F0626">
      <w:pPr>
        <w:numPr>
          <w:ilvl w:val="0"/>
          <w:numId w:val="2"/>
        </w:numPr>
        <w:autoSpaceDE w:val="0"/>
        <w:autoSpaceDN w:val="0"/>
        <w:adjustRightInd w:val="0"/>
        <w:rPr>
          <w:rFonts w:ascii="Georgia" w:hAnsi="Georgia" w:cs="Tahoma"/>
          <w:b/>
        </w:rPr>
      </w:pPr>
      <w:r>
        <w:rPr>
          <w:rFonts w:ascii="Georgia" w:hAnsi="Georgia" w:cs="Tahoma"/>
          <w:b/>
        </w:rPr>
        <w:t xml:space="preserve">Working Kibbutz </w:t>
      </w:r>
    </w:p>
    <w:p w:rsidR="00CC5968" w:rsidRDefault="00CC5968" w:rsidP="00CC5968">
      <w:pPr>
        <w:autoSpaceDE w:val="0"/>
        <w:autoSpaceDN w:val="0"/>
        <w:adjustRightInd w:val="0"/>
        <w:rPr>
          <w:rFonts w:ascii="Georgia" w:hAnsi="Georgia" w:cs="Tahoma"/>
        </w:rPr>
      </w:pPr>
      <w:r w:rsidRPr="000B060F">
        <w:rPr>
          <w:rFonts w:ascii="Georgia" w:hAnsi="Georgia" w:cs="Tahoma"/>
        </w:rPr>
        <w:t xml:space="preserve">• </w:t>
      </w:r>
      <w:r w:rsidRPr="000B060F">
        <w:rPr>
          <w:rFonts w:ascii="Georgia" w:hAnsi="Georgia" w:cs="Tahoma"/>
          <w:b/>
        </w:rPr>
        <w:t>Qumran</w:t>
      </w:r>
      <w:r w:rsidRPr="000B060F">
        <w:rPr>
          <w:rFonts w:ascii="Georgia" w:hAnsi="Georgia" w:cs="Tahoma"/>
        </w:rPr>
        <w:t xml:space="preserve"> - This area is the location of the caves where the Dead Sea Scrolls were found by a young shepherd boy. Legend has it John the Baptist once studied here with the Essences.</w:t>
      </w:r>
    </w:p>
    <w:p w:rsidR="00CC5968" w:rsidRDefault="00CC5968" w:rsidP="00CC5968">
      <w:pPr>
        <w:autoSpaceDE w:val="0"/>
        <w:autoSpaceDN w:val="0"/>
        <w:adjustRightInd w:val="0"/>
        <w:rPr>
          <w:rFonts w:ascii="Georgia" w:hAnsi="Georgia" w:cs="Tahoma"/>
        </w:rPr>
      </w:pPr>
      <w:r w:rsidRPr="00615A43">
        <w:rPr>
          <w:rFonts w:ascii="Georgia" w:hAnsi="Georgia" w:cs="Tahoma"/>
          <w:noProof/>
        </w:rPr>
        <w:drawing>
          <wp:inline distT="0" distB="0" distL="0" distR="0" wp14:anchorId="07D3654B" wp14:editId="53E1A23F">
            <wp:extent cx="2514600" cy="1885951"/>
            <wp:effectExtent l="0" t="0" r="0" b="0"/>
            <wp:docPr id="15" name="Picture 15" descr="C:\Users\Jane\Desktop\Israel Thumb picks\Qumran\086_Qumran_Cave__Dead_Sea_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e\Desktop\Israel Thumb picks\Qumran\086_Qumran_Cave__Dead_Sea_S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0552" cy="1912915"/>
                    </a:xfrm>
                    <a:prstGeom prst="rect">
                      <a:avLst/>
                    </a:prstGeom>
                    <a:noFill/>
                    <a:ln>
                      <a:noFill/>
                    </a:ln>
                  </pic:spPr>
                </pic:pic>
              </a:graphicData>
            </a:graphic>
          </wp:inline>
        </w:drawing>
      </w:r>
    </w:p>
    <w:p w:rsidR="00CC5968" w:rsidRPr="000B060F" w:rsidRDefault="00CC5968" w:rsidP="00CC5968">
      <w:pPr>
        <w:autoSpaceDE w:val="0"/>
        <w:autoSpaceDN w:val="0"/>
        <w:adjustRightInd w:val="0"/>
        <w:rPr>
          <w:rFonts w:ascii="Georgia" w:hAnsi="Georgia" w:cs="Tahoma"/>
        </w:rPr>
      </w:pPr>
    </w:p>
    <w:p w:rsidR="00CC5968" w:rsidRDefault="00CC5968" w:rsidP="00CC5968">
      <w:pPr>
        <w:autoSpaceDE w:val="0"/>
        <w:autoSpaceDN w:val="0"/>
        <w:adjustRightInd w:val="0"/>
        <w:rPr>
          <w:rFonts w:ascii="Georgia" w:hAnsi="Georgia" w:cs="Tahoma"/>
        </w:rPr>
      </w:pPr>
      <w:r w:rsidRPr="000B060F">
        <w:rPr>
          <w:rFonts w:ascii="Georgia" w:hAnsi="Georgia" w:cs="Tahoma"/>
        </w:rPr>
        <w:t xml:space="preserve">• </w:t>
      </w:r>
      <w:proofErr w:type="spellStart"/>
      <w:r w:rsidRPr="000B060F">
        <w:rPr>
          <w:rFonts w:ascii="Georgia" w:hAnsi="Georgia" w:cs="Tahoma"/>
          <w:b/>
        </w:rPr>
        <w:t>En</w:t>
      </w:r>
      <w:proofErr w:type="spellEnd"/>
      <w:r w:rsidRPr="000B060F">
        <w:rPr>
          <w:rFonts w:ascii="Georgia" w:hAnsi="Georgia" w:cs="Tahoma"/>
          <w:b/>
        </w:rPr>
        <w:t xml:space="preserve"> </w:t>
      </w:r>
      <w:proofErr w:type="spellStart"/>
      <w:r w:rsidRPr="000B060F">
        <w:rPr>
          <w:rFonts w:ascii="Georgia" w:hAnsi="Georgia" w:cs="Tahoma"/>
          <w:b/>
        </w:rPr>
        <w:t>Gedi</w:t>
      </w:r>
      <w:proofErr w:type="spellEnd"/>
      <w:r w:rsidRPr="000B060F">
        <w:rPr>
          <w:rFonts w:ascii="Georgia" w:hAnsi="Georgia" w:cs="Tahoma"/>
        </w:rPr>
        <w:t xml:space="preserve"> - was a source of renewal and strength for David and his men as they fled King Saul.  David would replenish in the Living Waters of </w:t>
      </w:r>
      <w:proofErr w:type="spellStart"/>
      <w:r w:rsidRPr="000B060F">
        <w:rPr>
          <w:rFonts w:ascii="Georgia" w:hAnsi="Georgia" w:cs="Tahoma"/>
        </w:rPr>
        <w:t>En</w:t>
      </w:r>
      <w:proofErr w:type="spellEnd"/>
      <w:r w:rsidRPr="000B060F">
        <w:rPr>
          <w:rFonts w:ascii="Georgia" w:hAnsi="Georgia" w:cs="Tahoma"/>
        </w:rPr>
        <w:t xml:space="preserve"> </w:t>
      </w:r>
      <w:proofErr w:type="spellStart"/>
      <w:r w:rsidRPr="000B060F">
        <w:rPr>
          <w:rFonts w:ascii="Georgia" w:hAnsi="Georgia" w:cs="Tahoma"/>
        </w:rPr>
        <w:t>Gedi</w:t>
      </w:r>
      <w:proofErr w:type="spellEnd"/>
      <w:r w:rsidRPr="000B060F">
        <w:rPr>
          <w:rFonts w:ascii="Georgia" w:hAnsi="Georgia" w:cs="Tahoma"/>
        </w:rPr>
        <w:t xml:space="preserve"> as we replenish in the Living Waters of God's Word. As a deer </w:t>
      </w:r>
      <w:proofErr w:type="spellStart"/>
      <w:r w:rsidRPr="000B060F">
        <w:rPr>
          <w:rFonts w:ascii="Georgia" w:hAnsi="Georgia" w:cs="Tahoma"/>
        </w:rPr>
        <w:t>panteth</w:t>
      </w:r>
      <w:proofErr w:type="spellEnd"/>
      <w:r w:rsidRPr="000B060F">
        <w:rPr>
          <w:rFonts w:ascii="Georgia" w:hAnsi="Georgia" w:cs="Tahoma"/>
        </w:rPr>
        <w:t xml:space="preserve"> after the water brooks, so my soul </w:t>
      </w:r>
      <w:proofErr w:type="spellStart"/>
      <w:r w:rsidRPr="000B060F">
        <w:rPr>
          <w:rFonts w:ascii="Georgia" w:hAnsi="Georgia" w:cs="Tahoma"/>
        </w:rPr>
        <w:t>panteth</w:t>
      </w:r>
      <w:proofErr w:type="spellEnd"/>
      <w:r w:rsidRPr="000B060F">
        <w:rPr>
          <w:rFonts w:ascii="Georgia" w:hAnsi="Georgia" w:cs="Tahoma"/>
        </w:rPr>
        <w:t xml:space="preserve"> after thee, my God. (Psalms 42:2)</w:t>
      </w:r>
    </w:p>
    <w:p w:rsidR="00CC5968" w:rsidRDefault="00CC5968" w:rsidP="00CC5968">
      <w:pPr>
        <w:autoSpaceDE w:val="0"/>
        <w:autoSpaceDN w:val="0"/>
        <w:adjustRightInd w:val="0"/>
        <w:rPr>
          <w:rFonts w:ascii="Arial" w:hAnsi="Arial" w:cs="Arial"/>
        </w:rPr>
      </w:pPr>
      <w:r w:rsidRPr="000B060F">
        <w:rPr>
          <w:rFonts w:ascii="Georgia" w:hAnsi="Georgia" w:cs="Tahoma"/>
        </w:rPr>
        <w:t xml:space="preserve">• </w:t>
      </w:r>
      <w:r w:rsidRPr="000B060F">
        <w:rPr>
          <w:rFonts w:ascii="Georgia" w:hAnsi="Georgia" w:cs="Tahoma"/>
          <w:b/>
        </w:rPr>
        <w:t>Dead Sea</w:t>
      </w:r>
      <w:r w:rsidRPr="000B060F">
        <w:rPr>
          <w:rFonts w:ascii="Georgia" w:hAnsi="Georgia" w:cs="Tahoma"/>
        </w:rPr>
        <w:t xml:space="preserve"> - The warm waters of the Dead Sea with the salt content 28 - 30 times stronger than any ocean is said to offer many medicinal remedies.</w:t>
      </w:r>
      <w:r w:rsidRPr="000B060F">
        <w:rPr>
          <w:rFonts w:ascii="Georgia" w:hAnsi="Georgia" w:cs="Tahoma"/>
          <w:b/>
        </w:rPr>
        <w:t xml:space="preserve"> </w:t>
      </w:r>
      <w:r w:rsidRPr="00791150">
        <w:rPr>
          <w:rFonts w:ascii="Arial" w:hAnsi="Arial" w:cs="Arial"/>
        </w:rPr>
        <w:t>Jump in and see if you can sink.</w:t>
      </w:r>
    </w:p>
    <w:p w:rsidR="00CC5968" w:rsidRDefault="00CC5968" w:rsidP="00CC5968">
      <w:pPr>
        <w:autoSpaceDE w:val="0"/>
        <w:autoSpaceDN w:val="0"/>
        <w:adjustRightInd w:val="0"/>
        <w:rPr>
          <w:rFonts w:ascii="Arial" w:hAnsi="Arial" w:cs="Arial"/>
        </w:rPr>
      </w:pPr>
    </w:p>
    <w:p w:rsidR="00CC5968" w:rsidRDefault="00CC5968" w:rsidP="00CC5968">
      <w:pPr>
        <w:autoSpaceDE w:val="0"/>
        <w:autoSpaceDN w:val="0"/>
        <w:adjustRightInd w:val="0"/>
        <w:rPr>
          <w:rFonts w:ascii="Georgia" w:hAnsi="Georgia" w:cs="Tahoma"/>
          <w:b/>
        </w:rPr>
      </w:pPr>
    </w:p>
    <w:p w:rsidR="00CC5968" w:rsidRDefault="00CC5968" w:rsidP="00CC5968">
      <w:pPr>
        <w:autoSpaceDE w:val="0"/>
        <w:autoSpaceDN w:val="0"/>
        <w:adjustRightInd w:val="0"/>
        <w:rPr>
          <w:rFonts w:ascii="Georgia" w:hAnsi="Georgia" w:cs="Tahoma"/>
          <w:b/>
        </w:rPr>
      </w:pPr>
    </w:p>
    <w:p w:rsidR="00CC5968" w:rsidRDefault="00CC5968" w:rsidP="00CC5968">
      <w:pPr>
        <w:autoSpaceDE w:val="0"/>
        <w:autoSpaceDN w:val="0"/>
        <w:adjustRightInd w:val="0"/>
        <w:rPr>
          <w:rFonts w:ascii="Georgia" w:hAnsi="Georgia" w:cs="Tahoma"/>
          <w:b/>
        </w:rPr>
      </w:pPr>
    </w:p>
    <w:p w:rsidR="00CC5968" w:rsidRDefault="00CC5968" w:rsidP="00CC5968">
      <w:pPr>
        <w:autoSpaceDE w:val="0"/>
        <w:autoSpaceDN w:val="0"/>
        <w:adjustRightInd w:val="0"/>
        <w:rPr>
          <w:rFonts w:ascii="Georgia" w:hAnsi="Georgia" w:cs="Tahoma"/>
          <w:b/>
        </w:rPr>
      </w:pPr>
    </w:p>
    <w:p w:rsidR="00CC5968" w:rsidRDefault="00CC5968" w:rsidP="00CC5968">
      <w:pPr>
        <w:autoSpaceDE w:val="0"/>
        <w:autoSpaceDN w:val="0"/>
        <w:adjustRightInd w:val="0"/>
        <w:ind w:left="360"/>
        <w:rPr>
          <w:rFonts w:ascii="Georgia" w:hAnsi="Georgia" w:cs="Tahoma"/>
          <w:b/>
        </w:rPr>
      </w:pPr>
      <w:r w:rsidRPr="00615A43">
        <w:rPr>
          <w:rFonts w:ascii="Arial" w:hAnsi="Arial" w:cs="Arial"/>
          <w:noProof/>
        </w:rPr>
        <w:lastRenderedPageBreak/>
        <w:drawing>
          <wp:inline distT="0" distB="0" distL="0" distR="0" wp14:anchorId="14C4FEA6" wp14:editId="6469D369">
            <wp:extent cx="2642616" cy="1981963"/>
            <wp:effectExtent l="0" t="0" r="5715" b="0"/>
            <wp:docPr id="16" name="Picture 16" descr="C:\Users\Jane\Desktop\Israel Thumb picks\Dead Sea\090b_Dead_Sea_05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ne\Desktop\Israel Thumb picks\Dead Sea\090b_Dead_Sea_0527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9020" cy="2024266"/>
                    </a:xfrm>
                    <a:prstGeom prst="rect">
                      <a:avLst/>
                    </a:prstGeom>
                    <a:noFill/>
                    <a:ln>
                      <a:noFill/>
                    </a:ln>
                  </pic:spPr>
                </pic:pic>
              </a:graphicData>
            </a:graphic>
          </wp:inline>
        </w:drawing>
      </w:r>
    </w:p>
    <w:p w:rsidR="00513566" w:rsidRDefault="00513566" w:rsidP="001163FC">
      <w:pPr>
        <w:autoSpaceDE w:val="0"/>
        <w:autoSpaceDN w:val="0"/>
        <w:adjustRightInd w:val="0"/>
        <w:rPr>
          <w:rFonts w:ascii="Georgia" w:hAnsi="Georgia" w:cs="Tahoma"/>
          <w:b/>
        </w:rPr>
      </w:pPr>
    </w:p>
    <w:p w:rsidR="00513566" w:rsidRDefault="00513566" w:rsidP="001163FC">
      <w:pPr>
        <w:autoSpaceDE w:val="0"/>
        <w:autoSpaceDN w:val="0"/>
        <w:adjustRightInd w:val="0"/>
        <w:rPr>
          <w:rFonts w:ascii="Georgia" w:hAnsi="Georgia" w:cs="Tahoma"/>
          <w:b/>
        </w:rPr>
      </w:pPr>
    </w:p>
    <w:p w:rsidR="00885396" w:rsidRPr="00D34FC5" w:rsidRDefault="00363A41" w:rsidP="00D34FC5">
      <w:pPr>
        <w:pStyle w:val="ListParagraph"/>
        <w:numPr>
          <w:ilvl w:val="0"/>
          <w:numId w:val="15"/>
        </w:numPr>
        <w:autoSpaceDE w:val="0"/>
        <w:autoSpaceDN w:val="0"/>
        <w:adjustRightInd w:val="0"/>
        <w:rPr>
          <w:rFonts w:ascii="Georgia" w:hAnsi="Georgia" w:cs="Tahoma"/>
          <w:sz w:val="22"/>
          <w:szCs w:val="22"/>
        </w:rPr>
      </w:pPr>
      <w:r>
        <w:rPr>
          <w:rFonts w:ascii="Georgia" w:hAnsi="Georgia" w:cs="Tahoma"/>
          <w:b/>
        </w:rPr>
        <w:t xml:space="preserve">Jerusalem overlook ~ </w:t>
      </w:r>
      <w:r w:rsidRPr="007670E2">
        <w:rPr>
          <w:rFonts w:ascii="Georgia" w:hAnsi="Georgia" w:cs="Tahoma"/>
        </w:rPr>
        <w:t>a view of the old city of Jerusalem.</w:t>
      </w:r>
    </w:p>
    <w:p w:rsidR="00513566" w:rsidRPr="00787667" w:rsidRDefault="00513566" w:rsidP="001163FC">
      <w:pPr>
        <w:autoSpaceDE w:val="0"/>
        <w:autoSpaceDN w:val="0"/>
        <w:adjustRightInd w:val="0"/>
        <w:rPr>
          <w:rFonts w:ascii="Georgia" w:hAnsi="Georgia" w:cs="Tahoma"/>
          <w:b/>
        </w:rPr>
      </w:pPr>
    </w:p>
    <w:p w:rsidR="00885396" w:rsidRDefault="001163FC" w:rsidP="006F04D4">
      <w:pPr>
        <w:autoSpaceDE w:val="0"/>
        <w:autoSpaceDN w:val="0"/>
        <w:adjustRightInd w:val="0"/>
        <w:rPr>
          <w:rFonts w:ascii="Georgia" w:hAnsi="Georgia" w:cs="Tahoma"/>
          <w:b/>
        </w:rPr>
      </w:pPr>
      <w:r w:rsidRPr="000B060F">
        <w:rPr>
          <w:rFonts w:ascii="Georgia" w:hAnsi="Georgia" w:cs="Tahoma"/>
        </w:rPr>
        <w:t xml:space="preserve">• </w:t>
      </w:r>
      <w:r w:rsidRPr="000B060F">
        <w:rPr>
          <w:rFonts w:ascii="Georgia" w:hAnsi="Georgia" w:cs="Tahoma"/>
          <w:b/>
        </w:rPr>
        <w:t xml:space="preserve">Dinner </w:t>
      </w:r>
    </w:p>
    <w:p w:rsidR="00885396" w:rsidRDefault="00885396" w:rsidP="006F04D4">
      <w:pPr>
        <w:autoSpaceDE w:val="0"/>
        <w:autoSpaceDN w:val="0"/>
        <w:adjustRightInd w:val="0"/>
        <w:rPr>
          <w:rFonts w:ascii="Georgia" w:hAnsi="Georgia" w:cs="Tahoma"/>
          <w:b/>
        </w:rPr>
      </w:pPr>
    </w:p>
    <w:p w:rsidR="00885396" w:rsidRPr="00C506DC" w:rsidRDefault="00885396" w:rsidP="00885396">
      <w:pPr>
        <w:autoSpaceDE w:val="0"/>
        <w:autoSpaceDN w:val="0"/>
        <w:adjustRightInd w:val="0"/>
        <w:rPr>
          <w:rFonts w:ascii="Arial Black" w:hAnsi="Arial Black" w:cs="Tahoma"/>
          <w:b/>
        </w:rPr>
      </w:pPr>
      <w:r w:rsidRPr="00C506DC">
        <w:rPr>
          <w:rFonts w:ascii="Arial Black" w:hAnsi="Arial Black" w:cs="Tahoma"/>
          <w:b/>
        </w:rPr>
        <w:t>After Dinner:</w:t>
      </w:r>
    </w:p>
    <w:p w:rsidR="00885396" w:rsidRDefault="00885396" w:rsidP="006F04D4">
      <w:pPr>
        <w:autoSpaceDE w:val="0"/>
        <w:autoSpaceDN w:val="0"/>
        <w:adjustRightInd w:val="0"/>
        <w:rPr>
          <w:rFonts w:ascii="Georgia" w:hAnsi="Georgia" w:cs="Tahoma"/>
          <w:b/>
        </w:rPr>
      </w:pPr>
    </w:p>
    <w:p w:rsidR="00885396" w:rsidRDefault="00885396" w:rsidP="006F04D4">
      <w:pPr>
        <w:autoSpaceDE w:val="0"/>
        <w:autoSpaceDN w:val="0"/>
        <w:adjustRightInd w:val="0"/>
        <w:rPr>
          <w:rFonts w:ascii="Georgia" w:hAnsi="Georgia" w:cs="Tahoma"/>
          <w:b/>
        </w:rPr>
      </w:pPr>
      <w:r w:rsidRPr="00E34733">
        <w:rPr>
          <w:rFonts w:ascii="Broadway" w:hAnsi="Broadway" w:cs="Tahoma"/>
          <w:b/>
          <w:noProof/>
        </w:rPr>
        <w:drawing>
          <wp:inline distT="0" distB="0" distL="0" distR="0" wp14:anchorId="11263BC0" wp14:editId="02CEEC5A">
            <wp:extent cx="2528047" cy="1895687"/>
            <wp:effectExtent l="0" t="0" r="5715" b="9525"/>
            <wp:docPr id="22" name="Picture 22" descr="C:\Users\Jane\Desktop\My Pictures\Israel PHOTOS\Western Wall\DSC0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ne\Desktop\My Pictures\Israel PHOTOS\Western Wall\DSC0089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3578" cy="1899834"/>
                    </a:xfrm>
                    <a:prstGeom prst="rect">
                      <a:avLst/>
                    </a:prstGeom>
                    <a:noFill/>
                    <a:ln>
                      <a:noFill/>
                    </a:ln>
                  </pic:spPr>
                </pic:pic>
              </a:graphicData>
            </a:graphic>
          </wp:inline>
        </w:drawing>
      </w:r>
    </w:p>
    <w:p w:rsidR="00885396" w:rsidRDefault="00885396" w:rsidP="00885396">
      <w:pPr>
        <w:autoSpaceDE w:val="0"/>
        <w:autoSpaceDN w:val="0"/>
        <w:adjustRightInd w:val="0"/>
        <w:rPr>
          <w:rFonts w:ascii="Georgia" w:hAnsi="Georgia" w:cs="Tahoma"/>
        </w:rPr>
      </w:pPr>
      <w:r w:rsidRPr="005F6263">
        <w:rPr>
          <w:rFonts w:ascii="Georgia" w:hAnsi="Georgia" w:cs="Tahoma"/>
        </w:rPr>
        <w:t xml:space="preserve">• </w:t>
      </w:r>
      <w:r w:rsidRPr="005F6263">
        <w:rPr>
          <w:rFonts w:ascii="Georgia" w:hAnsi="Georgia" w:cs="Tahoma"/>
          <w:b/>
        </w:rPr>
        <w:t>Rabbi Tunnel</w:t>
      </w:r>
      <w:r w:rsidRPr="005F6263">
        <w:rPr>
          <w:rFonts w:ascii="Georgia" w:hAnsi="Georgia" w:cs="Tahoma"/>
        </w:rPr>
        <w:t xml:space="preserve"> - This tunnel runs underground along the base of the Temple Mount. We will have a wonderful tour and learn how the stone were crafted and moved into place to create the amazing foundation of Temple Mt.</w:t>
      </w:r>
      <w:r>
        <w:rPr>
          <w:rFonts w:ascii="Georgia" w:hAnsi="Georgia" w:cs="Tahoma"/>
        </w:rPr>
        <w:t xml:space="preserve"> </w:t>
      </w:r>
    </w:p>
    <w:p w:rsidR="00885396" w:rsidRPr="00885396" w:rsidRDefault="00885396" w:rsidP="00885396">
      <w:pPr>
        <w:pStyle w:val="ListParagraph"/>
        <w:numPr>
          <w:ilvl w:val="0"/>
          <w:numId w:val="7"/>
        </w:numPr>
        <w:autoSpaceDE w:val="0"/>
        <w:autoSpaceDN w:val="0"/>
        <w:adjustRightInd w:val="0"/>
        <w:rPr>
          <w:rFonts w:ascii="Georgia" w:hAnsi="Georgia" w:cs="Tahoma"/>
          <w:b/>
        </w:rPr>
      </w:pPr>
      <w:r w:rsidRPr="007367AA">
        <w:rPr>
          <w:rFonts w:ascii="Georgia" w:hAnsi="Georgia" w:cs="Tahoma"/>
          <w:b/>
        </w:rPr>
        <w:t>Western Wall at night</w:t>
      </w:r>
    </w:p>
    <w:p w:rsidR="00885396" w:rsidRPr="00C75A25" w:rsidRDefault="00885396" w:rsidP="00885396">
      <w:pPr>
        <w:pStyle w:val="ListParagraph"/>
        <w:numPr>
          <w:ilvl w:val="0"/>
          <w:numId w:val="7"/>
        </w:numPr>
        <w:autoSpaceDE w:val="0"/>
        <w:autoSpaceDN w:val="0"/>
        <w:adjustRightInd w:val="0"/>
        <w:rPr>
          <w:rFonts w:ascii="Georgia" w:hAnsi="Georgia" w:cs="Tahoma"/>
          <w:b/>
        </w:rPr>
      </w:pPr>
      <w:r w:rsidRPr="00C75A25">
        <w:rPr>
          <w:rFonts w:ascii="Georgia" w:hAnsi="Georgia" w:cs="Tahoma"/>
          <w:b/>
        </w:rPr>
        <w:t>Overnight: Jerusalem</w:t>
      </w:r>
    </w:p>
    <w:p w:rsidR="00885396" w:rsidRDefault="00885396" w:rsidP="006F04D4">
      <w:pPr>
        <w:autoSpaceDE w:val="0"/>
        <w:autoSpaceDN w:val="0"/>
        <w:adjustRightInd w:val="0"/>
        <w:rPr>
          <w:rFonts w:ascii="Georgia" w:hAnsi="Georgia" w:cs="Tahoma"/>
          <w:b/>
        </w:rPr>
      </w:pPr>
    </w:p>
    <w:p w:rsidR="00885396" w:rsidRDefault="00885396" w:rsidP="006F04D4">
      <w:pPr>
        <w:autoSpaceDE w:val="0"/>
        <w:autoSpaceDN w:val="0"/>
        <w:adjustRightInd w:val="0"/>
        <w:rPr>
          <w:rFonts w:ascii="Georgia" w:hAnsi="Georgia" w:cs="Tahoma"/>
          <w:b/>
        </w:rPr>
      </w:pPr>
    </w:p>
    <w:p w:rsidR="006F04D4" w:rsidRDefault="001163FC" w:rsidP="006F04D4">
      <w:pPr>
        <w:autoSpaceDE w:val="0"/>
        <w:autoSpaceDN w:val="0"/>
        <w:adjustRightInd w:val="0"/>
        <w:rPr>
          <w:rFonts w:ascii="Georgia" w:hAnsi="Georgia" w:cs="Tahoma"/>
          <w:b/>
        </w:rPr>
      </w:pPr>
      <w:r w:rsidRPr="000B060F">
        <w:rPr>
          <w:rFonts w:ascii="Georgia" w:hAnsi="Georgia" w:cs="Tahoma"/>
          <w:b/>
        </w:rPr>
        <w:t>Overnight: Jerusalem</w:t>
      </w:r>
      <w:r>
        <w:rPr>
          <w:rFonts w:ascii="Georgia" w:hAnsi="Georgia" w:cs="Tahoma"/>
          <w:b/>
        </w:rPr>
        <w:t xml:space="preserve"> </w:t>
      </w:r>
    </w:p>
    <w:p w:rsidR="0090602A" w:rsidRPr="0075065A" w:rsidRDefault="0090602A" w:rsidP="006F04D4">
      <w:pPr>
        <w:autoSpaceDE w:val="0"/>
        <w:autoSpaceDN w:val="0"/>
        <w:adjustRightInd w:val="0"/>
        <w:rPr>
          <w:rFonts w:ascii="Georgia" w:hAnsi="Georgia" w:cs="Tahoma"/>
          <w:b/>
        </w:rPr>
      </w:pPr>
      <w:r>
        <w:rPr>
          <w:rStyle w:val="phone-number5"/>
          <w:rFonts w:ascii="Arial" w:hAnsi="Arial" w:cs="Arial"/>
          <w:color w:val="616161"/>
          <w:sz w:val="19"/>
          <w:szCs w:val="19"/>
          <w:lang w:val="en"/>
          <w:specVanish w:val="0"/>
        </w:rPr>
        <w:t>1-866-599-6674 1-866-599-6674 1-866-599-6674</w:t>
      </w:r>
    </w:p>
    <w:p w:rsidR="00C75A25" w:rsidRDefault="00D34FC5" w:rsidP="00C75A25">
      <w:pPr>
        <w:autoSpaceDE w:val="0"/>
        <w:autoSpaceDN w:val="0"/>
        <w:adjustRightInd w:val="0"/>
        <w:rPr>
          <w:rFonts w:ascii="Broadway" w:hAnsi="Broadway" w:cs="Tahoma"/>
          <w:b/>
          <w:u w:val="single"/>
        </w:rPr>
      </w:pPr>
      <w:r>
        <w:rPr>
          <w:rFonts w:ascii="Broadway" w:hAnsi="Broadway" w:cs="Tahoma"/>
          <w:b/>
          <w:u w:val="single"/>
        </w:rPr>
        <w:t xml:space="preserve">Day 6 </w:t>
      </w:r>
      <w:r w:rsidR="00C75A25" w:rsidRPr="00E34733">
        <w:rPr>
          <w:rFonts w:ascii="Broadway" w:hAnsi="Broadway" w:cs="Tahoma"/>
          <w:b/>
          <w:u w:val="single"/>
        </w:rPr>
        <w:t xml:space="preserve">– </w:t>
      </w:r>
      <w:r>
        <w:rPr>
          <w:rFonts w:ascii="Broadway" w:hAnsi="Broadway" w:cs="Tahoma"/>
          <w:b/>
          <w:u w:val="single"/>
        </w:rPr>
        <w:t xml:space="preserve">Thursday  </w:t>
      </w:r>
    </w:p>
    <w:p w:rsidR="00136C55" w:rsidRDefault="00136C55" w:rsidP="00136C55">
      <w:pPr>
        <w:autoSpaceDE w:val="0"/>
        <w:autoSpaceDN w:val="0"/>
        <w:adjustRightInd w:val="0"/>
        <w:rPr>
          <w:rFonts w:ascii="Georgia" w:hAnsi="Georgia" w:cs="Tahoma"/>
        </w:rPr>
      </w:pPr>
    </w:p>
    <w:p w:rsidR="00136C55" w:rsidRDefault="00136C55" w:rsidP="00136C55">
      <w:pPr>
        <w:autoSpaceDE w:val="0"/>
        <w:autoSpaceDN w:val="0"/>
        <w:adjustRightInd w:val="0"/>
        <w:rPr>
          <w:rFonts w:ascii="Georgia" w:hAnsi="Georgia" w:cs="Tahoma"/>
          <w:b/>
        </w:rPr>
      </w:pPr>
      <w:r w:rsidRPr="000B060F">
        <w:rPr>
          <w:rFonts w:ascii="Georgia" w:hAnsi="Georgia" w:cs="Tahoma"/>
        </w:rPr>
        <w:t xml:space="preserve">• </w:t>
      </w:r>
      <w:r w:rsidRPr="000B060F">
        <w:rPr>
          <w:rFonts w:ascii="Georgia" w:hAnsi="Georgia" w:cs="Tahoma"/>
          <w:b/>
        </w:rPr>
        <w:t xml:space="preserve">Breakfast </w:t>
      </w:r>
      <w:r>
        <w:rPr>
          <w:rFonts w:ascii="Georgia" w:hAnsi="Georgia" w:cs="Tahoma"/>
          <w:b/>
        </w:rPr>
        <w:t>at the hotel</w:t>
      </w:r>
    </w:p>
    <w:p w:rsidR="00C75A25" w:rsidRDefault="00C75A25" w:rsidP="00136C55">
      <w:pPr>
        <w:autoSpaceDE w:val="0"/>
        <w:autoSpaceDN w:val="0"/>
        <w:adjustRightInd w:val="0"/>
        <w:rPr>
          <w:rFonts w:ascii="Georgia" w:hAnsi="Georgia" w:cs="Tahoma"/>
          <w:b/>
        </w:rPr>
      </w:pPr>
    </w:p>
    <w:p w:rsidR="00C75A25" w:rsidRPr="007367AA" w:rsidRDefault="00C75A25" w:rsidP="00C75A25">
      <w:pPr>
        <w:pStyle w:val="ListParagraph"/>
        <w:numPr>
          <w:ilvl w:val="0"/>
          <w:numId w:val="7"/>
        </w:numPr>
        <w:autoSpaceDE w:val="0"/>
        <w:autoSpaceDN w:val="0"/>
        <w:adjustRightInd w:val="0"/>
        <w:rPr>
          <w:rFonts w:ascii="Georgia" w:hAnsi="Georgia" w:cs="Tahoma"/>
        </w:rPr>
      </w:pPr>
      <w:r w:rsidRPr="007367AA">
        <w:rPr>
          <w:rFonts w:ascii="Georgia" w:hAnsi="Georgia" w:cs="Tahoma"/>
          <w:b/>
        </w:rPr>
        <w:lastRenderedPageBreak/>
        <w:t>The Israeli Museum</w:t>
      </w:r>
      <w:r w:rsidRPr="007367AA">
        <w:rPr>
          <w:rFonts w:ascii="Georgia" w:hAnsi="Georgia" w:cs="Tahoma"/>
        </w:rPr>
        <w:t xml:space="preserve"> with the Jerusalem Miniature from the days of King Herod and The Shrine of Books (the Dead Sea Scrolls presentation). </w:t>
      </w:r>
    </w:p>
    <w:p w:rsidR="00C75A25" w:rsidRDefault="00C75A25" w:rsidP="00C75A25">
      <w:pPr>
        <w:autoSpaceDE w:val="0"/>
        <w:autoSpaceDN w:val="0"/>
        <w:adjustRightInd w:val="0"/>
        <w:rPr>
          <w:rFonts w:ascii="Georgia" w:hAnsi="Georgia" w:cs="Tahoma"/>
        </w:rPr>
      </w:pPr>
      <w:r w:rsidRPr="000B060F">
        <w:rPr>
          <w:rFonts w:ascii="Georgia" w:hAnsi="Georgia" w:cs="Tahoma"/>
        </w:rPr>
        <w:t xml:space="preserve">• </w:t>
      </w:r>
      <w:proofErr w:type="spellStart"/>
      <w:r w:rsidRPr="000B060F">
        <w:rPr>
          <w:rFonts w:ascii="Georgia" w:hAnsi="Georgia" w:cs="Tahoma"/>
          <w:b/>
        </w:rPr>
        <w:t>Yad</w:t>
      </w:r>
      <w:proofErr w:type="spellEnd"/>
      <w:r w:rsidRPr="000B060F">
        <w:rPr>
          <w:rFonts w:ascii="Georgia" w:hAnsi="Georgia" w:cs="Tahoma"/>
          <w:b/>
        </w:rPr>
        <w:t xml:space="preserve"> </w:t>
      </w:r>
      <w:proofErr w:type="spellStart"/>
      <w:r w:rsidRPr="000B060F">
        <w:rPr>
          <w:rFonts w:ascii="Georgia" w:hAnsi="Georgia" w:cs="Tahoma"/>
          <w:b/>
        </w:rPr>
        <w:t>Vashem</w:t>
      </w:r>
      <w:proofErr w:type="spellEnd"/>
      <w:r w:rsidRPr="000B060F">
        <w:rPr>
          <w:rFonts w:ascii="Georgia" w:hAnsi="Georgia" w:cs="Tahoma"/>
        </w:rPr>
        <w:t xml:space="preserve"> – The home for the Holocaust Martyrs and Heroes. While heading to our next destination we will pass by the Government Center and the Knesset – Israel’s Parliament</w:t>
      </w:r>
      <w:r>
        <w:rPr>
          <w:rFonts w:ascii="Georgia" w:hAnsi="Georgia" w:cs="Tahoma"/>
        </w:rPr>
        <w:t xml:space="preserve"> </w:t>
      </w:r>
    </w:p>
    <w:p w:rsidR="00C75A25" w:rsidRDefault="00C75A25" w:rsidP="00C75A25">
      <w:pPr>
        <w:pStyle w:val="ListParagraph"/>
        <w:numPr>
          <w:ilvl w:val="0"/>
          <w:numId w:val="7"/>
        </w:numPr>
        <w:autoSpaceDE w:val="0"/>
        <w:autoSpaceDN w:val="0"/>
        <w:adjustRightInd w:val="0"/>
        <w:rPr>
          <w:rFonts w:ascii="Georgia" w:hAnsi="Georgia" w:cs="Tahoma"/>
        </w:rPr>
      </w:pPr>
      <w:r w:rsidRPr="007670E2">
        <w:rPr>
          <w:rFonts w:ascii="Georgia" w:hAnsi="Georgia" w:cs="Tahoma"/>
          <w:b/>
        </w:rPr>
        <w:t xml:space="preserve">City of David - </w:t>
      </w:r>
      <w:r w:rsidRPr="007670E2">
        <w:rPr>
          <w:rFonts w:ascii="Georgia" w:hAnsi="Georgia" w:cs="Tahoma"/>
        </w:rPr>
        <w:t>The story of the City of David began over 3,000 years ago, when King David left the city of Hebron for a small hilltop city known as Jerusalem,</w:t>
      </w:r>
      <w:r w:rsidRPr="007670E2">
        <w:rPr>
          <w:rFonts w:ascii="Georgia" w:hAnsi="Georgia"/>
          <w:color w:val="FFFFFF"/>
        </w:rPr>
        <w:t xml:space="preserve"> </w:t>
      </w:r>
      <w:r w:rsidRPr="007670E2">
        <w:rPr>
          <w:rFonts w:ascii="Georgia" w:hAnsi="Georgia" w:cs="Tahoma"/>
        </w:rPr>
        <w:t>a tour through the City of David brings visitors face to face with the personalities and places of the Bible.  This is the only place on earth where the only guidebook needed is the Bible itself.</w:t>
      </w:r>
    </w:p>
    <w:p w:rsidR="00C75A25" w:rsidRDefault="00C75A25" w:rsidP="00C75A25">
      <w:pPr>
        <w:pStyle w:val="ListParagraph"/>
        <w:autoSpaceDE w:val="0"/>
        <w:autoSpaceDN w:val="0"/>
        <w:adjustRightInd w:val="0"/>
        <w:rPr>
          <w:rFonts w:ascii="Georgia" w:hAnsi="Georgia" w:cs="Tahoma"/>
        </w:rPr>
      </w:pPr>
      <w:r w:rsidRPr="0075065A">
        <w:rPr>
          <w:rFonts w:ascii="Georgia" w:hAnsi="Georgia" w:cs="Tahoma"/>
          <w:noProof/>
        </w:rPr>
        <w:drawing>
          <wp:inline distT="0" distB="0" distL="0" distR="0" wp14:anchorId="50869A0A" wp14:editId="56D0537D">
            <wp:extent cx="1581374" cy="2108499"/>
            <wp:effectExtent l="0" t="0" r="0" b="6350"/>
            <wp:docPr id="25" name="Picture 25" descr="C:\Users\Jane\Desktop\My Pictures\Israel PHOTOS\City of David 06\Jerusalem - 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ne\Desktop\My Pictures\Israel PHOTOS\City of David 06\Jerusalem - 08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5127" cy="2153503"/>
                    </a:xfrm>
                    <a:prstGeom prst="rect">
                      <a:avLst/>
                    </a:prstGeom>
                    <a:noFill/>
                    <a:ln>
                      <a:noFill/>
                    </a:ln>
                  </pic:spPr>
                </pic:pic>
              </a:graphicData>
            </a:graphic>
          </wp:inline>
        </w:drawing>
      </w:r>
    </w:p>
    <w:p w:rsidR="00C75A25" w:rsidRDefault="00C75A25" w:rsidP="00C75A25">
      <w:pPr>
        <w:pStyle w:val="ListParagraph"/>
        <w:numPr>
          <w:ilvl w:val="0"/>
          <w:numId w:val="7"/>
        </w:numPr>
        <w:autoSpaceDE w:val="0"/>
        <w:autoSpaceDN w:val="0"/>
        <w:adjustRightInd w:val="0"/>
        <w:rPr>
          <w:rFonts w:ascii="Georgia" w:hAnsi="Georgia" w:cs="Tahoma"/>
        </w:rPr>
      </w:pPr>
      <w:r w:rsidRPr="007367AA">
        <w:rPr>
          <w:rFonts w:ascii="Georgia" w:hAnsi="Georgia" w:cs="Tahoma"/>
          <w:b/>
        </w:rPr>
        <w:t>Hezekiah’s Tunnel</w:t>
      </w:r>
      <w:r>
        <w:rPr>
          <w:rFonts w:ascii="Georgia" w:hAnsi="Georgia" w:cs="Tahoma"/>
          <w:b/>
        </w:rPr>
        <w:t xml:space="preserve"> ~ </w:t>
      </w:r>
      <w:r w:rsidRPr="007670E2">
        <w:rPr>
          <w:rFonts w:ascii="Georgia" w:hAnsi="Georgia" w:cs="Tahoma"/>
        </w:rPr>
        <w:t>Built during the time of King Hezekiah</w:t>
      </w:r>
      <w:r>
        <w:rPr>
          <w:rFonts w:ascii="Georgia" w:hAnsi="Georgia" w:cs="Tahoma"/>
          <w:b/>
        </w:rPr>
        <w:t xml:space="preserve">. </w:t>
      </w:r>
      <w:r w:rsidRPr="007367AA">
        <w:rPr>
          <w:rFonts w:ascii="Georgia" w:hAnsi="Georgia" w:cs="Tahoma"/>
        </w:rPr>
        <w:t xml:space="preserve"> Walk through, exiting at </w:t>
      </w:r>
    </w:p>
    <w:p w:rsidR="00C75A25" w:rsidRDefault="00C75A25" w:rsidP="00C75A25">
      <w:pPr>
        <w:pStyle w:val="ListParagraph"/>
        <w:numPr>
          <w:ilvl w:val="0"/>
          <w:numId w:val="7"/>
        </w:numPr>
        <w:autoSpaceDE w:val="0"/>
        <w:autoSpaceDN w:val="0"/>
        <w:adjustRightInd w:val="0"/>
        <w:rPr>
          <w:rFonts w:ascii="Georgia" w:hAnsi="Georgia" w:cs="Tahoma"/>
        </w:rPr>
      </w:pPr>
      <w:r w:rsidRPr="007367AA">
        <w:rPr>
          <w:rFonts w:ascii="Georgia" w:hAnsi="Georgia" w:cs="Tahoma"/>
          <w:b/>
        </w:rPr>
        <w:t>Pool of Siloam</w:t>
      </w:r>
      <w:r>
        <w:rPr>
          <w:rFonts w:ascii="Georgia" w:hAnsi="Georgia" w:cs="Tahoma"/>
          <w:b/>
        </w:rPr>
        <w:t xml:space="preserve"> ~ </w:t>
      </w:r>
      <w:r w:rsidRPr="007670E2">
        <w:rPr>
          <w:rFonts w:ascii="Georgia" w:hAnsi="Georgia" w:cs="Tahoma"/>
        </w:rPr>
        <w:t>Site of healing of blind man.</w:t>
      </w:r>
    </w:p>
    <w:p w:rsidR="00C75A25" w:rsidRPr="00881295" w:rsidRDefault="00C75A25" w:rsidP="00C75A25">
      <w:pPr>
        <w:pStyle w:val="ListParagraph"/>
        <w:numPr>
          <w:ilvl w:val="0"/>
          <w:numId w:val="7"/>
        </w:numPr>
        <w:autoSpaceDE w:val="0"/>
        <w:autoSpaceDN w:val="0"/>
        <w:adjustRightInd w:val="0"/>
        <w:rPr>
          <w:rFonts w:ascii="Georgia" w:hAnsi="Georgia" w:cs="Tahoma"/>
        </w:rPr>
      </w:pPr>
      <w:r>
        <w:rPr>
          <w:rFonts w:ascii="Arial" w:hAnsi="Arial" w:cs="Arial"/>
          <w:noProof/>
          <w:color w:val="989BA2"/>
          <w:sz w:val="20"/>
          <w:szCs w:val="20"/>
        </w:rPr>
        <w:drawing>
          <wp:inline distT="0" distB="0" distL="0" distR="0" wp14:anchorId="111FC4CB" wp14:editId="0ACD662F">
            <wp:extent cx="1728216" cy="1295740"/>
            <wp:effectExtent l="0" t="0" r="5715" b="0"/>
            <wp:docPr id="26" name="yui_3_8_0_1_1480286472020_1273" descr="DSC07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8_0_1_1480286472020_1273" descr="DSC075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8465" cy="1303424"/>
                    </a:xfrm>
                    <a:prstGeom prst="rect">
                      <a:avLst/>
                    </a:prstGeom>
                    <a:noFill/>
                    <a:ln>
                      <a:noFill/>
                    </a:ln>
                  </pic:spPr>
                </pic:pic>
              </a:graphicData>
            </a:graphic>
          </wp:inline>
        </w:drawing>
      </w:r>
    </w:p>
    <w:p w:rsidR="00C75A25" w:rsidRDefault="00C75A25" w:rsidP="00C75A25">
      <w:pPr>
        <w:pStyle w:val="ListParagraph"/>
        <w:numPr>
          <w:ilvl w:val="0"/>
          <w:numId w:val="7"/>
        </w:numPr>
        <w:rPr>
          <w:rFonts w:ascii="Tahoma" w:hAnsi="Tahoma" w:cs="Tahoma"/>
          <w:b/>
          <w:sz w:val="22"/>
        </w:rPr>
      </w:pPr>
      <w:r>
        <w:rPr>
          <w:rFonts w:ascii="Tahoma" w:hAnsi="Tahoma" w:cs="Tahoma"/>
          <w:b/>
          <w:sz w:val="22"/>
        </w:rPr>
        <w:t>Temple Mt.</w:t>
      </w:r>
    </w:p>
    <w:p w:rsidR="00C75A25" w:rsidRPr="00881295" w:rsidRDefault="00C75A25" w:rsidP="00C75A25">
      <w:pPr>
        <w:pStyle w:val="ListParagraph"/>
        <w:numPr>
          <w:ilvl w:val="0"/>
          <w:numId w:val="7"/>
        </w:numPr>
        <w:rPr>
          <w:rFonts w:ascii="Tahoma" w:hAnsi="Tahoma" w:cs="Tahoma"/>
          <w:b/>
          <w:sz w:val="22"/>
        </w:rPr>
      </w:pPr>
      <w:r>
        <w:rPr>
          <w:rFonts w:ascii="Tahoma" w:hAnsi="Tahoma" w:cs="Tahoma"/>
          <w:b/>
          <w:sz w:val="22"/>
        </w:rPr>
        <w:t>Davidson Archeological Park</w:t>
      </w:r>
    </w:p>
    <w:p w:rsidR="00C75A25" w:rsidRPr="00136C55" w:rsidRDefault="00C75A25" w:rsidP="00C75A25">
      <w:pPr>
        <w:pStyle w:val="ListParagraph"/>
        <w:numPr>
          <w:ilvl w:val="0"/>
          <w:numId w:val="7"/>
        </w:numPr>
        <w:autoSpaceDE w:val="0"/>
        <w:autoSpaceDN w:val="0"/>
        <w:adjustRightInd w:val="0"/>
        <w:rPr>
          <w:rFonts w:ascii="Georgia" w:hAnsi="Georgia" w:cs="Tahoma"/>
        </w:rPr>
      </w:pPr>
      <w:r w:rsidRPr="00136C55">
        <w:rPr>
          <w:rFonts w:ascii="Georgia" w:hAnsi="Georgia" w:cs="Tahoma"/>
          <w:b/>
        </w:rPr>
        <w:t>New</w:t>
      </w:r>
      <w:r>
        <w:rPr>
          <w:rFonts w:ascii="Georgia" w:hAnsi="Georgia" w:cs="Tahoma"/>
          <w:b/>
        </w:rPr>
        <w:t xml:space="preserve"> </w:t>
      </w:r>
      <w:r w:rsidRPr="00136C55">
        <w:rPr>
          <w:rFonts w:ascii="Georgia" w:hAnsi="Georgia" w:cs="Tahoma"/>
          <w:b/>
        </w:rPr>
        <w:t>City</w:t>
      </w:r>
    </w:p>
    <w:p w:rsidR="00C75A25" w:rsidRDefault="00C75A25" w:rsidP="00C75A25">
      <w:pPr>
        <w:pStyle w:val="ListParagraph"/>
        <w:numPr>
          <w:ilvl w:val="0"/>
          <w:numId w:val="7"/>
        </w:numPr>
        <w:autoSpaceDE w:val="0"/>
        <w:autoSpaceDN w:val="0"/>
        <w:adjustRightInd w:val="0"/>
        <w:rPr>
          <w:rFonts w:ascii="Georgia" w:hAnsi="Georgia" w:cs="Tahoma"/>
          <w:b/>
        </w:rPr>
      </w:pPr>
      <w:r w:rsidRPr="00136C55">
        <w:rPr>
          <w:rFonts w:ascii="Georgia" w:hAnsi="Georgia" w:cs="Tahoma"/>
          <w:b/>
        </w:rPr>
        <w:t>Dinner  &amp; Overnight: Jerusalem</w:t>
      </w:r>
    </w:p>
    <w:p w:rsidR="00C75A25" w:rsidRDefault="00C75A25" w:rsidP="00C75A25">
      <w:pPr>
        <w:autoSpaceDE w:val="0"/>
        <w:autoSpaceDN w:val="0"/>
        <w:adjustRightInd w:val="0"/>
        <w:rPr>
          <w:rFonts w:ascii="Georgia" w:hAnsi="Georgia" w:cs="Tahoma"/>
        </w:rPr>
      </w:pPr>
    </w:p>
    <w:p w:rsidR="00C75A25" w:rsidRDefault="00C75A25" w:rsidP="00136C55">
      <w:pPr>
        <w:autoSpaceDE w:val="0"/>
        <w:autoSpaceDN w:val="0"/>
        <w:adjustRightInd w:val="0"/>
        <w:rPr>
          <w:rFonts w:ascii="Georgia" w:hAnsi="Georgia" w:cs="Tahoma"/>
          <w:b/>
        </w:rPr>
      </w:pPr>
    </w:p>
    <w:p w:rsidR="00C75A25" w:rsidRPr="00E34733" w:rsidRDefault="00D34FC5" w:rsidP="00C75A25">
      <w:pPr>
        <w:autoSpaceDE w:val="0"/>
        <w:autoSpaceDN w:val="0"/>
        <w:adjustRightInd w:val="0"/>
        <w:rPr>
          <w:rFonts w:ascii="Broadway" w:hAnsi="Broadway" w:cs="Tahoma"/>
          <w:b/>
          <w:u w:val="single"/>
        </w:rPr>
      </w:pPr>
      <w:r>
        <w:rPr>
          <w:rFonts w:ascii="Broadway" w:hAnsi="Broadway" w:cs="Tahoma"/>
          <w:b/>
          <w:u w:val="single"/>
        </w:rPr>
        <w:t xml:space="preserve">Day 7 </w:t>
      </w:r>
      <w:r w:rsidR="00C75A25">
        <w:rPr>
          <w:rFonts w:ascii="Broadway" w:hAnsi="Broadway" w:cs="Tahoma"/>
          <w:b/>
          <w:u w:val="single"/>
        </w:rPr>
        <w:t>-</w:t>
      </w:r>
      <w:r>
        <w:rPr>
          <w:rFonts w:ascii="Broadway" w:hAnsi="Broadway" w:cs="Tahoma"/>
          <w:b/>
          <w:u w:val="single"/>
        </w:rPr>
        <w:t xml:space="preserve"> Frid</w:t>
      </w:r>
      <w:r w:rsidR="00C75A25">
        <w:rPr>
          <w:rFonts w:ascii="Broadway" w:hAnsi="Broadway" w:cs="Tahoma"/>
          <w:b/>
          <w:u w:val="single"/>
        </w:rPr>
        <w:t>ay</w:t>
      </w:r>
    </w:p>
    <w:p w:rsidR="00136C55" w:rsidRDefault="00C75A25" w:rsidP="00136C55">
      <w:pPr>
        <w:autoSpaceDE w:val="0"/>
        <w:autoSpaceDN w:val="0"/>
        <w:adjustRightInd w:val="0"/>
        <w:rPr>
          <w:rFonts w:ascii="Georgia" w:hAnsi="Georgia" w:cs="Tahoma"/>
          <w:b/>
        </w:rPr>
      </w:pPr>
      <w:r w:rsidRPr="000B060F">
        <w:rPr>
          <w:rFonts w:ascii="Georgia" w:hAnsi="Georgia" w:cs="Tahoma"/>
        </w:rPr>
        <w:t xml:space="preserve">• </w:t>
      </w:r>
      <w:r w:rsidRPr="000B060F">
        <w:rPr>
          <w:rFonts w:ascii="Georgia" w:hAnsi="Georgia" w:cs="Tahoma"/>
          <w:b/>
        </w:rPr>
        <w:t>Breakfast at the hotel</w:t>
      </w:r>
    </w:p>
    <w:p w:rsidR="00136C55" w:rsidRPr="00A50A01" w:rsidRDefault="00136C55" w:rsidP="00136C55">
      <w:pPr>
        <w:pStyle w:val="ListParagraph"/>
        <w:numPr>
          <w:ilvl w:val="0"/>
          <w:numId w:val="18"/>
        </w:numPr>
        <w:autoSpaceDE w:val="0"/>
        <w:autoSpaceDN w:val="0"/>
        <w:adjustRightInd w:val="0"/>
        <w:rPr>
          <w:rFonts w:ascii="Georgia" w:hAnsi="Georgia" w:cs="Tahoma"/>
        </w:rPr>
      </w:pPr>
      <w:r w:rsidRPr="00A50A01">
        <w:rPr>
          <w:rFonts w:ascii="Georgia" w:hAnsi="Georgia" w:cs="Tahoma"/>
          <w:b/>
        </w:rPr>
        <w:t>Mt. of Olives</w:t>
      </w:r>
      <w:r w:rsidRPr="00A50A01">
        <w:rPr>
          <w:rFonts w:ascii="Georgia" w:hAnsi="Georgia" w:cs="Tahoma"/>
        </w:rPr>
        <w:t xml:space="preserve"> - The first stop will be the Mt. of Olives where Jesus ascended into heaven. Take a moment to reflect back to that day and time while your eyes gaze upon the panoramic view of the Holy City. The presence of God is all about, cast your eyes toward the Eastern Gate, and envision the triumphant return of our Lord in all His glory.</w:t>
      </w:r>
    </w:p>
    <w:p w:rsidR="00136C55" w:rsidRDefault="00136C55" w:rsidP="00136C55">
      <w:pPr>
        <w:autoSpaceDE w:val="0"/>
        <w:autoSpaceDN w:val="0"/>
        <w:adjustRightInd w:val="0"/>
        <w:rPr>
          <w:rFonts w:ascii="Georgia" w:hAnsi="Georgia" w:cs="Tahoma"/>
        </w:rPr>
      </w:pPr>
      <w:r w:rsidRPr="000B060F">
        <w:rPr>
          <w:rFonts w:ascii="Georgia" w:hAnsi="Georgia" w:cs="Tahoma"/>
        </w:rPr>
        <w:lastRenderedPageBreak/>
        <w:t xml:space="preserve">• </w:t>
      </w:r>
      <w:r w:rsidRPr="000B060F">
        <w:rPr>
          <w:rFonts w:ascii="Georgia" w:hAnsi="Georgia" w:cs="Tahoma"/>
          <w:b/>
        </w:rPr>
        <w:t>Garden of Gethsemane</w:t>
      </w:r>
      <w:r w:rsidRPr="000B060F">
        <w:rPr>
          <w:rFonts w:ascii="Georgia" w:hAnsi="Georgia" w:cs="Tahoma"/>
        </w:rPr>
        <w:t xml:space="preserve"> - Pray among the olive trees as the Lord did nearly 2,000 years ago. What an impact this very night has had on the world when the Son of God submi</w:t>
      </w:r>
      <w:r>
        <w:rPr>
          <w:rFonts w:ascii="Georgia" w:hAnsi="Georgia" w:cs="Tahoma"/>
        </w:rPr>
        <w:t>tted to the will of his Father.</w:t>
      </w:r>
    </w:p>
    <w:p w:rsidR="00136C55" w:rsidRDefault="00136C55" w:rsidP="00136C55">
      <w:pPr>
        <w:autoSpaceDE w:val="0"/>
        <w:autoSpaceDN w:val="0"/>
        <w:adjustRightInd w:val="0"/>
        <w:rPr>
          <w:rFonts w:ascii="Georgia" w:hAnsi="Georgia" w:cs="Tahoma"/>
        </w:rPr>
      </w:pPr>
      <w:r w:rsidRPr="004B14F1">
        <w:rPr>
          <w:rFonts w:ascii="Georgia" w:hAnsi="Georgia" w:cs="Tahoma"/>
          <w:noProof/>
        </w:rPr>
        <w:drawing>
          <wp:inline distT="0" distB="0" distL="0" distR="0" wp14:anchorId="5051793F" wp14:editId="60A54259">
            <wp:extent cx="2000922" cy="1500692"/>
            <wp:effectExtent l="0" t="0" r="0" b="4445"/>
            <wp:docPr id="11" name="Picture 11" descr="C:\Users\Jane\Desktop\My Pictures\Israel PHOTOS\Kellum Moss trip to Israel\DSC07448_0249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ne\Desktop\My Pictures\Israel PHOTOS\Kellum Moss trip to Israel\DSC07448_0249_2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8697" cy="1521524"/>
                    </a:xfrm>
                    <a:prstGeom prst="rect">
                      <a:avLst/>
                    </a:prstGeom>
                    <a:noFill/>
                    <a:ln>
                      <a:noFill/>
                    </a:ln>
                  </pic:spPr>
                </pic:pic>
              </a:graphicData>
            </a:graphic>
          </wp:inline>
        </w:drawing>
      </w:r>
    </w:p>
    <w:p w:rsidR="00136C55" w:rsidRPr="00A50A01" w:rsidRDefault="00136C55" w:rsidP="00136C55">
      <w:pPr>
        <w:pStyle w:val="ListParagraph"/>
        <w:numPr>
          <w:ilvl w:val="0"/>
          <w:numId w:val="18"/>
        </w:numPr>
        <w:autoSpaceDE w:val="0"/>
        <w:autoSpaceDN w:val="0"/>
        <w:adjustRightInd w:val="0"/>
        <w:rPr>
          <w:rFonts w:ascii="Georgia" w:hAnsi="Georgia" w:cs="Tahoma"/>
        </w:rPr>
      </w:pPr>
      <w:r>
        <w:rPr>
          <w:rFonts w:ascii="Georgia" w:hAnsi="Georgia" w:cs="Tahoma"/>
        </w:rPr>
        <w:t>Via Delarosa ~ the way of the cross.</w:t>
      </w:r>
    </w:p>
    <w:p w:rsidR="00136C55" w:rsidRDefault="00136C55" w:rsidP="00136C55">
      <w:pPr>
        <w:autoSpaceDE w:val="0"/>
        <w:autoSpaceDN w:val="0"/>
        <w:adjustRightInd w:val="0"/>
        <w:rPr>
          <w:rFonts w:ascii="Georgia" w:hAnsi="Georgia" w:cs="Tahoma"/>
          <w:b/>
        </w:rPr>
      </w:pPr>
    </w:p>
    <w:p w:rsidR="00136C55" w:rsidRPr="00A50A01" w:rsidRDefault="00136C55" w:rsidP="00136C55">
      <w:pPr>
        <w:pStyle w:val="ListParagraph"/>
        <w:numPr>
          <w:ilvl w:val="0"/>
          <w:numId w:val="18"/>
        </w:numPr>
        <w:autoSpaceDE w:val="0"/>
        <w:autoSpaceDN w:val="0"/>
        <w:adjustRightInd w:val="0"/>
        <w:rPr>
          <w:rFonts w:ascii="Georgia" w:hAnsi="Georgia" w:cs="Tahoma"/>
        </w:rPr>
      </w:pPr>
      <w:r w:rsidRPr="00A50A01">
        <w:rPr>
          <w:rFonts w:ascii="Georgia" w:hAnsi="Georgia" w:cs="Tahoma"/>
          <w:b/>
        </w:rPr>
        <w:t>Garden Tomb</w:t>
      </w:r>
      <w:r w:rsidRPr="00A50A01">
        <w:rPr>
          <w:rFonts w:ascii="Georgia" w:hAnsi="Georgia" w:cs="Tahoma"/>
        </w:rPr>
        <w:t xml:space="preserve"> - As Jesus was led through the Damascus Gate, he struggled toward Golgotha (Gordon's Calvary), where He was crucified for all sinners. He was buried in the Garden Tomb, from which he arose after the third day. Victory over hell, death and the grave is ours, because He has risen.</w:t>
      </w:r>
    </w:p>
    <w:p w:rsidR="00136C55" w:rsidRDefault="00136C55" w:rsidP="00136C55">
      <w:pPr>
        <w:autoSpaceDE w:val="0"/>
        <w:autoSpaceDN w:val="0"/>
        <w:adjustRightInd w:val="0"/>
        <w:rPr>
          <w:rFonts w:ascii="Georgia" w:hAnsi="Georgia" w:cs="Tahoma"/>
        </w:rPr>
      </w:pPr>
      <w:r w:rsidRPr="00E34733">
        <w:rPr>
          <w:rFonts w:ascii="Broadway" w:hAnsi="Broadway" w:cs="Tahoma"/>
          <w:noProof/>
        </w:rPr>
        <w:drawing>
          <wp:inline distT="0" distB="0" distL="0" distR="0" wp14:anchorId="1E961A0B" wp14:editId="7F71E77E">
            <wp:extent cx="1525442" cy="2295525"/>
            <wp:effectExtent l="0" t="0" r="0" b="0"/>
            <wp:docPr id="17" name="Picture 17" descr="C:\Users\Jane\Desktop\Israel Thumb picks\Barb's Photo\DSC_9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ne\Desktop\Israel Thumb picks\Barb's Photo\DSC_90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6640" cy="2312376"/>
                    </a:xfrm>
                    <a:prstGeom prst="rect">
                      <a:avLst/>
                    </a:prstGeom>
                    <a:noFill/>
                    <a:ln>
                      <a:noFill/>
                    </a:ln>
                  </pic:spPr>
                </pic:pic>
              </a:graphicData>
            </a:graphic>
          </wp:inline>
        </w:drawing>
      </w:r>
    </w:p>
    <w:p w:rsidR="000420B0" w:rsidRDefault="000420B0" w:rsidP="00136C55">
      <w:pPr>
        <w:autoSpaceDE w:val="0"/>
        <w:autoSpaceDN w:val="0"/>
        <w:adjustRightInd w:val="0"/>
        <w:rPr>
          <w:rFonts w:ascii="Georgia" w:hAnsi="Georgia" w:cs="Tahoma"/>
        </w:rPr>
      </w:pPr>
    </w:p>
    <w:p w:rsidR="0075065A" w:rsidRPr="00993FD3" w:rsidRDefault="000420B0" w:rsidP="006C1F7C">
      <w:pPr>
        <w:pStyle w:val="ListParagraph"/>
        <w:numPr>
          <w:ilvl w:val="0"/>
          <w:numId w:val="19"/>
        </w:numPr>
        <w:autoSpaceDE w:val="0"/>
        <w:autoSpaceDN w:val="0"/>
        <w:adjustRightInd w:val="0"/>
        <w:rPr>
          <w:rFonts w:ascii="Georgia" w:hAnsi="Georgia" w:cs="Tahoma"/>
          <w:b/>
        </w:rPr>
      </w:pPr>
      <w:r>
        <w:rPr>
          <w:rFonts w:ascii="Georgia" w:hAnsi="Georgia" w:cs="Tahoma"/>
          <w:b/>
        </w:rPr>
        <w:t>Bethleham</w:t>
      </w:r>
      <w:bookmarkStart w:id="0" w:name="_GoBack"/>
      <w:bookmarkEnd w:id="0"/>
    </w:p>
    <w:p w:rsidR="00B530A2" w:rsidRPr="0061302B" w:rsidRDefault="00B530A2" w:rsidP="00B530A2">
      <w:pPr>
        <w:pStyle w:val="ListParagraph"/>
        <w:numPr>
          <w:ilvl w:val="0"/>
          <w:numId w:val="7"/>
        </w:numPr>
        <w:autoSpaceDE w:val="0"/>
        <w:autoSpaceDN w:val="0"/>
        <w:adjustRightInd w:val="0"/>
        <w:rPr>
          <w:rFonts w:ascii="Georgia" w:hAnsi="Georgia" w:cs="Tahoma"/>
          <w:b/>
          <w:u w:val="single"/>
        </w:rPr>
      </w:pPr>
      <w:r w:rsidRPr="0061302B">
        <w:rPr>
          <w:rFonts w:ascii="Georgia" w:hAnsi="Georgia" w:cs="Tahoma"/>
        </w:rPr>
        <w:t>Depart for</w:t>
      </w:r>
      <w:r w:rsidRPr="0061302B">
        <w:rPr>
          <w:rFonts w:ascii="Georgia" w:hAnsi="Georgia" w:cs="Tahoma"/>
          <w:b/>
          <w:u w:val="single"/>
        </w:rPr>
        <w:t xml:space="preserve"> </w:t>
      </w:r>
      <w:r w:rsidRPr="0061302B">
        <w:rPr>
          <w:rFonts w:ascii="Georgia" w:hAnsi="Georgia" w:cs="Tahoma"/>
          <w:b/>
        </w:rPr>
        <w:t>Ben Gurion Airport</w:t>
      </w:r>
      <w:r>
        <w:rPr>
          <w:rFonts w:ascii="Georgia" w:hAnsi="Georgia" w:cs="Tahoma"/>
          <w:b/>
        </w:rPr>
        <w:t xml:space="preserve"> –late flight</w:t>
      </w:r>
    </w:p>
    <w:p w:rsidR="00B530A2" w:rsidRPr="00A171C8" w:rsidRDefault="00B530A2" w:rsidP="006C1F7C">
      <w:pPr>
        <w:pStyle w:val="ListParagraph"/>
        <w:numPr>
          <w:ilvl w:val="0"/>
          <w:numId w:val="7"/>
        </w:numPr>
        <w:autoSpaceDE w:val="0"/>
        <w:autoSpaceDN w:val="0"/>
        <w:adjustRightInd w:val="0"/>
        <w:rPr>
          <w:rFonts w:ascii="Georgia" w:hAnsi="Georgia" w:cs="Tahoma"/>
        </w:rPr>
      </w:pPr>
      <w:r w:rsidRPr="0061302B">
        <w:rPr>
          <w:rFonts w:ascii="Georgia" w:hAnsi="Georgia" w:cs="Tahoma"/>
        </w:rPr>
        <w:t>Dinner at Airport – on your own</w:t>
      </w:r>
    </w:p>
    <w:p w:rsidR="006C1F7C" w:rsidRDefault="006C1F7C" w:rsidP="006C1F7C">
      <w:pPr>
        <w:autoSpaceDE w:val="0"/>
        <w:autoSpaceDN w:val="0"/>
        <w:adjustRightInd w:val="0"/>
        <w:rPr>
          <w:rFonts w:ascii="Georgia" w:hAnsi="Georgia" w:cs="Tahoma"/>
          <w:b/>
          <w:u w:val="single"/>
        </w:rPr>
      </w:pPr>
    </w:p>
    <w:p w:rsidR="006C1F7C" w:rsidRPr="0075065A" w:rsidRDefault="006C1F7C" w:rsidP="006C1F7C">
      <w:pPr>
        <w:autoSpaceDE w:val="0"/>
        <w:autoSpaceDN w:val="0"/>
        <w:adjustRightInd w:val="0"/>
        <w:rPr>
          <w:rFonts w:ascii="Broadway" w:hAnsi="Broadway" w:cs="Tahoma"/>
        </w:rPr>
      </w:pPr>
      <w:r w:rsidRPr="0075065A">
        <w:rPr>
          <w:rFonts w:ascii="Broadway" w:hAnsi="Broadway" w:cs="Tahoma"/>
          <w:b/>
          <w:u w:val="single"/>
        </w:rPr>
        <w:t xml:space="preserve">Day </w:t>
      </w:r>
      <w:r w:rsidR="00D34FC5">
        <w:rPr>
          <w:rFonts w:ascii="Broadway" w:hAnsi="Broadway" w:cs="Tahoma"/>
          <w:b/>
          <w:u w:val="single"/>
        </w:rPr>
        <w:t>8-Satur</w:t>
      </w:r>
      <w:r w:rsidR="00796BF9">
        <w:rPr>
          <w:rFonts w:ascii="Broadway" w:hAnsi="Broadway" w:cs="Tahoma"/>
          <w:b/>
          <w:u w:val="single"/>
        </w:rPr>
        <w:t>day</w:t>
      </w:r>
    </w:p>
    <w:p w:rsidR="006C1F7C" w:rsidRPr="000B060F" w:rsidRDefault="006C1F7C" w:rsidP="006C1F7C">
      <w:pPr>
        <w:autoSpaceDE w:val="0"/>
        <w:autoSpaceDN w:val="0"/>
        <w:adjustRightInd w:val="0"/>
        <w:rPr>
          <w:rFonts w:ascii="Georgia" w:hAnsi="Georgia" w:cs="Tahoma"/>
        </w:rPr>
      </w:pPr>
    </w:p>
    <w:p w:rsidR="005268AC" w:rsidRPr="005268AC" w:rsidRDefault="005268AC" w:rsidP="00B530A2">
      <w:pPr>
        <w:pStyle w:val="ListParagraph"/>
        <w:numPr>
          <w:ilvl w:val="0"/>
          <w:numId w:val="8"/>
        </w:numPr>
        <w:autoSpaceDE w:val="0"/>
        <w:autoSpaceDN w:val="0"/>
        <w:adjustRightInd w:val="0"/>
        <w:rPr>
          <w:rFonts w:ascii="Georgia" w:hAnsi="Georgia" w:cs="Tahoma"/>
        </w:rPr>
      </w:pPr>
      <w:r w:rsidRPr="005268AC">
        <w:rPr>
          <w:rFonts w:ascii="Georgia" w:hAnsi="Georgia" w:cs="Tahoma"/>
        </w:rPr>
        <w:t xml:space="preserve">depart TLV </w:t>
      </w:r>
    </w:p>
    <w:p w:rsidR="00D212FB" w:rsidRPr="005856CC" w:rsidRDefault="00B530A2" w:rsidP="005856CC">
      <w:pPr>
        <w:pStyle w:val="ListParagraph"/>
        <w:numPr>
          <w:ilvl w:val="0"/>
          <w:numId w:val="8"/>
        </w:numPr>
        <w:autoSpaceDE w:val="0"/>
        <w:autoSpaceDN w:val="0"/>
        <w:adjustRightInd w:val="0"/>
        <w:rPr>
          <w:rFonts w:ascii="Georgia" w:hAnsi="Georgia" w:cs="Tahoma"/>
        </w:rPr>
      </w:pPr>
      <w:r w:rsidRPr="005268AC">
        <w:rPr>
          <w:rFonts w:ascii="Georgia" w:hAnsi="Georgia" w:cs="Tahoma"/>
        </w:rPr>
        <w:t>Arrive in USA</w:t>
      </w:r>
      <w:r w:rsidR="005268AC" w:rsidRPr="005268AC">
        <w:rPr>
          <w:rFonts w:ascii="Georgia" w:hAnsi="Georgia" w:cs="Tahoma"/>
        </w:rPr>
        <w:t xml:space="preserve">/JFK </w:t>
      </w:r>
    </w:p>
    <w:sectPr w:rsidR="00D212FB" w:rsidRPr="005856CC" w:rsidSect="005856CC">
      <w:headerReference w:type="default" r:id="rId22"/>
      <w:footerReference w:type="default" r:id="rId23"/>
      <w:pgSz w:w="12240" w:h="15840"/>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0BE4" w:rsidRDefault="00FA0BE4" w:rsidP="00D644DC">
      <w:r>
        <w:separator/>
      </w:r>
    </w:p>
  </w:endnote>
  <w:endnote w:type="continuationSeparator" w:id="0">
    <w:p w:rsidR="00FA0BE4" w:rsidRDefault="00FA0BE4" w:rsidP="00D64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EDB" w:rsidRPr="004320C7" w:rsidRDefault="00D14EDB">
    <w:pPr>
      <w:pStyle w:val="Footer"/>
      <w:rPr>
        <w:color w:val="548DD4" w:themeColor="text2" w:themeTint="99"/>
      </w:rPr>
    </w:pPr>
    <w:r>
      <w:rPr>
        <w:color w:val="548DD4" w:themeColor="text2" w:themeTint="99"/>
      </w:rPr>
      <w:t>Bless Israel Tours</w:t>
    </w:r>
    <w:r w:rsidRPr="004320C7">
      <w:rPr>
        <w:color w:val="548DD4" w:themeColor="text2" w:themeTint="99"/>
      </w:rPr>
      <w:ptab w:relativeTo="margin" w:alignment="center" w:leader="none"/>
    </w:r>
    <w:r w:rsidRPr="004320C7">
      <w:rPr>
        <w:color w:val="548DD4" w:themeColor="text2" w:themeTint="99"/>
      </w:rPr>
      <w:t>ILoveIsrael</w:t>
    </w:r>
    <w:r>
      <w:rPr>
        <w:color w:val="548DD4" w:themeColor="text2" w:themeTint="99"/>
      </w:rPr>
      <w:t>.Jane</w:t>
    </w:r>
    <w:r w:rsidRPr="004320C7">
      <w:rPr>
        <w:color w:val="548DD4" w:themeColor="text2" w:themeTint="99"/>
      </w:rPr>
      <w:t>@Gmail.com</w:t>
    </w:r>
    <w:r w:rsidRPr="004320C7">
      <w:rPr>
        <w:color w:val="548DD4" w:themeColor="text2" w:themeTint="99"/>
      </w:rPr>
      <w:ptab w:relativeTo="margin" w:alignment="right" w:leader="none"/>
    </w:r>
    <w:r w:rsidRPr="004320C7">
      <w:rPr>
        <w:color w:val="548DD4" w:themeColor="text2" w:themeTint="99"/>
      </w:rPr>
      <w:t>615.519.7267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0BE4" w:rsidRDefault="00FA0BE4" w:rsidP="00D644DC">
      <w:r>
        <w:separator/>
      </w:r>
    </w:p>
  </w:footnote>
  <w:footnote w:type="continuationSeparator" w:id="0">
    <w:p w:rsidR="00FA0BE4" w:rsidRDefault="00FA0BE4" w:rsidP="00D644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EDB" w:rsidRDefault="00D14EDB" w:rsidP="00D14EDB">
    <w:pPr>
      <w:pStyle w:val="Header"/>
      <w:jc w:val="center"/>
      <w:rPr>
        <w:rFonts w:ascii="Verdana" w:hAnsi="Verdana"/>
      </w:rPr>
    </w:pPr>
    <w:r>
      <w:rPr>
        <w:noProof/>
      </w:rPr>
      <w:drawing>
        <wp:inline distT="0" distB="0" distL="0" distR="0" wp14:anchorId="37792368" wp14:editId="3D503096">
          <wp:extent cx="482804" cy="492871"/>
          <wp:effectExtent l="0" t="0" r="0" b="0"/>
          <wp:docPr id="1" name="Picture 1" descr="C:\Users\jmorrow\Pictures\Clip Art\STAR OF 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orrow\Pictures\Clip Art\STAR OF DAVI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6858" cy="497009"/>
                  </a:xfrm>
                  <a:prstGeom prst="rect">
                    <a:avLst/>
                  </a:prstGeom>
                  <a:noFill/>
                  <a:ln>
                    <a:noFill/>
                  </a:ln>
                </pic:spPr>
              </pic:pic>
            </a:graphicData>
          </a:graphic>
        </wp:inline>
      </w:drawing>
    </w:r>
  </w:p>
  <w:p w:rsidR="00885396" w:rsidRPr="00D34FC5" w:rsidRDefault="00B722DC" w:rsidP="00AB1A99">
    <w:pPr>
      <w:jc w:val="center"/>
      <w:rPr>
        <w:rFonts w:ascii="Arial Black" w:hAnsi="Arial Black"/>
        <w:b/>
        <w:i/>
        <w:sz w:val="28"/>
        <w:szCs w:val="28"/>
      </w:rPr>
    </w:pPr>
    <w:r w:rsidRPr="00D34FC5">
      <w:rPr>
        <w:rFonts w:ascii="Arial Black" w:hAnsi="Arial Black"/>
        <w:b/>
        <w:i/>
        <w:sz w:val="28"/>
        <w:szCs w:val="28"/>
      </w:rPr>
      <w:t>CLASSIC</w:t>
    </w:r>
    <w:r w:rsidR="00D34FC5" w:rsidRPr="00D34FC5">
      <w:rPr>
        <w:rFonts w:ascii="Arial Black" w:hAnsi="Arial Black"/>
        <w:b/>
        <w:i/>
        <w:sz w:val="28"/>
        <w:szCs w:val="28"/>
      </w:rPr>
      <w:t xml:space="preserve"> </w:t>
    </w:r>
    <w:r w:rsidR="00D34FC5" w:rsidRPr="00D34FC5">
      <w:rPr>
        <w:rFonts w:ascii="Arial Black" w:hAnsi="Arial Black"/>
        <w:b/>
        <w:i/>
        <w:sz w:val="28"/>
        <w:szCs w:val="28"/>
        <w:u w:val="single"/>
      </w:rPr>
      <w:t>8</w:t>
    </w:r>
    <w:r w:rsidR="00885396" w:rsidRPr="00D34FC5">
      <w:rPr>
        <w:rFonts w:ascii="Arial Black" w:hAnsi="Arial Black"/>
        <w:b/>
        <w:i/>
        <w:sz w:val="28"/>
        <w:szCs w:val="28"/>
        <w:u w:val="single"/>
      </w:rPr>
      <w:t xml:space="preserve"> Day</w:t>
    </w:r>
    <w:r w:rsidR="00885396" w:rsidRPr="00D34FC5">
      <w:rPr>
        <w:rFonts w:ascii="Arial Black" w:hAnsi="Arial Black"/>
        <w:b/>
        <w:i/>
        <w:sz w:val="28"/>
        <w:szCs w:val="28"/>
      </w:rPr>
      <w:t xml:space="preserve"> Tour</w:t>
    </w:r>
    <w:r w:rsidRPr="00D34FC5">
      <w:rPr>
        <w:rFonts w:ascii="Arial Black" w:hAnsi="Arial Black"/>
        <w:b/>
        <w:i/>
        <w:sz w:val="28"/>
        <w:szCs w:val="28"/>
      </w:rPr>
      <w:t xml:space="preserve"> 2018</w:t>
    </w:r>
  </w:p>
  <w:p w:rsidR="00D14EDB" w:rsidRDefault="00EC6432" w:rsidP="00AB1A99">
    <w:pPr>
      <w:jc w:val="center"/>
      <w:rPr>
        <w:rFonts w:ascii="Arial Black" w:hAnsi="Arial Black"/>
        <w:b/>
        <w:sz w:val="28"/>
        <w:szCs w:val="28"/>
      </w:rPr>
    </w:pPr>
    <w:r>
      <w:rPr>
        <w:rFonts w:ascii="Arial Black" w:hAnsi="Arial Black"/>
        <w:b/>
        <w:sz w:val="28"/>
        <w:szCs w:val="28"/>
      </w:rPr>
      <w:t xml:space="preserve">   </w:t>
    </w:r>
    <w:r w:rsidR="00D14EDB">
      <w:rPr>
        <w:rFonts w:ascii="Arial Black" w:hAnsi="Arial Black"/>
        <w:b/>
        <w:sz w:val="28"/>
        <w:szCs w:val="28"/>
      </w:rPr>
      <w:t xml:space="preserve">BLESS </w:t>
    </w:r>
    <w:r w:rsidR="00D14EDB" w:rsidRPr="00AB1A99">
      <w:rPr>
        <w:rFonts w:ascii="Arial Black" w:hAnsi="Arial Black"/>
        <w:b/>
        <w:sz w:val="28"/>
        <w:szCs w:val="28"/>
      </w:rPr>
      <w:t>ISRAEL TOUR</w:t>
    </w:r>
    <w:r w:rsidR="007F75C4">
      <w:rPr>
        <w:rFonts w:ascii="Arial Black" w:hAnsi="Arial Black"/>
        <w:b/>
        <w:sz w:val="28"/>
        <w:szCs w:val="28"/>
      </w:rPr>
      <w:t>S</w:t>
    </w:r>
    <w:r w:rsidR="00D14EDB" w:rsidRPr="00AB1A99">
      <w:rPr>
        <w:rFonts w:ascii="Arial Black" w:hAnsi="Arial Black"/>
        <w:b/>
        <w:sz w:val="72"/>
        <w:szCs w:val="72"/>
      </w:rPr>
      <w:t xml:space="preserve"> </w:t>
    </w:r>
  </w:p>
  <w:p w:rsidR="00EC6432" w:rsidRPr="00EC6432" w:rsidRDefault="00EC6432" w:rsidP="00EC6432">
    <w:pPr>
      <w:tabs>
        <w:tab w:val="center" w:pos="5400"/>
        <w:tab w:val="right" w:pos="10800"/>
      </w:tabs>
      <w:rPr>
        <w:rFonts w:ascii="Arial" w:hAnsi="Arial" w:cs="Arial"/>
        <w:sz w:val="72"/>
        <w:szCs w:val="72"/>
      </w:rPr>
    </w:pPr>
    <w:r>
      <w:rPr>
        <w:rFonts w:ascii="Arial" w:hAnsi="Arial" w:cs="Arial"/>
        <w:sz w:val="28"/>
        <w:szCs w:val="28"/>
      </w:rPr>
      <w:tab/>
    </w:r>
    <w:r w:rsidR="00B722DC">
      <w:rPr>
        <w:rFonts w:ascii="Arial" w:hAnsi="Arial" w:cs="Arial"/>
        <w:sz w:val="28"/>
        <w:szCs w:val="28"/>
      </w:rPr>
      <w:t>5778</w:t>
    </w:r>
    <w:r w:rsidRPr="00EC6432">
      <w:rPr>
        <w:rFonts w:ascii="Arial" w:hAnsi="Arial" w:cs="Arial"/>
        <w:sz w:val="28"/>
        <w:szCs w:val="28"/>
      </w:rPr>
      <w:t xml:space="preserve">   (Time since creation according to Hebrew calendar)</w:t>
    </w:r>
    <w:r>
      <w:rPr>
        <w:rFonts w:ascii="Arial" w:hAnsi="Arial" w:cs="Arial"/>
        <w:sz w:val="28"/>
        <w:szCs w:val="28"/>
      </w:rPr>
      <w:tab/>
    </w:r>
  </w:p>
  <w:p w:rsidR="00D14EDB" w:rsidRDefault="00D14EDB" w:rsidP="00D14EDB">
    <w:pPr>
      <w:pStyle w:val="Header"/>
      <w:jc w:val="center"/>
      <w:rPr>
        <w:rFonts w:ascii="Verdana" w:hAnsi="Verdana"/>
      </w:rPr>
    </w:pPr>
  </w:p>
  <w:p w:rsidR="00D14EDB" w:rsidRPr="005D7E00" w:rsidRDefault="00D14EDB" w:rsidP="00D14EDB">
    <w:pPr>
      <w:pStyle w:val="Header"/>
      <w:jc w:val="center"/>
      <w:rPr>
        <w:color w:val="FF0000"/>
      </w:rPr>
    </w:pPr>
    <w:r w:rsidRPr="005D7E00">
      <w:rPr>
        <w:color w:val="FF0000"/>
      </w:rPr>
      <w:t>EVERYTHING IS SU</w:t>
    </w:r>
    <w:r>
      <w:rPr>
        <w:color w:val="FF0000"/>
      </w:rPr>
      <w:t>BJECT TO CHANGE –KEY WORD: FLEXI</w:t>
    </w:r>
    <w:r w:rsidRPr="005D7E00">
      <w:rPr>
        <w:color w:val="FF0000"/>
      </w:rPr>
      <w:t>BLE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15544"/>
    <w:multiLevelType w:val="hybridMultilevel"/>
    <w:tmpl w:val="7AC09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B33B8"/>
    <w:multiLevelType w:val="hybridMultilevel"/>
    <w:tmpl w:val="F1F61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806A6"/>
    <w:multiLevelType w:val="hybridMultilevel"/>
    <w:tmpl w:val="70B8D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2968A2"/>
    <w:multiLevelType w:val="hybridMultilevel"/>
    <w:tmpl w:val="C512F2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7D0047"/>
    <w:multiLevelType w:val="hybridMultilevel"/>
    <w:tmpl w:val="AEFEF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3D6E1C"/>
    <w:multiLevelType w:val="hybridMultilevel"/>
    <w:tmpl w:val="084ED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D01B9F"/>
    <w:multiLevelType w:val="hybridMultilevel"/>
    <w:tmpl w:val="10F034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32D1BB5"/>
    <w:multiLevelType w:val="hybridMultilevel"/>
    <w:tmpl w:val="5FD60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695D3E"/>
    <w:multiLevelType w:val="hybridMultilevel"/>
    <w:tmpl w:val="D4BCE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297274"/>
    <w:multiLevelType w:val="hybridMultilevel"/>
    <w:tmpl w:val="145EB0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F0E64C5"/>
    <w:multiLevelType w:val="hybridMultilevel"/>
    <w:tmpl w:val="3E6AF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8A4317"/>
    <w:multiLevelType w:val="hybridMultilevel"/>
    <w:tmpl w:val="2EA03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3F3481"/>
    <w:multiLevelType w:val="hybridMultilevel"/>
    <w:tmpl w:val="32E871DE"/>
    <w:lvl w:ilvl="0" w:tplc="ACFCCA50">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DF7C2B"/>
    <w:multiLevelType w:val="hybridMultilevel"/>
    <w:tmpl w:val="7FB00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D77F35"/>
    <w:multiLevelType w:val="hybridMultilevel"/>
    <w:tmpl w:val="CC987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D20A9D"/>
    <w:multiLevelType w:val="hybridMultilevel"/>
    <w:tmpl w:val="EA4AC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605A4D"/>
    <w:multiLevelType w:val="hybridMultilevel"/>
    <w:tmpl w:val="10D0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5A3FB0"/>
    <w:multiLevelType w:val="hybridMultilevel"/>
    <w:tmpl w:val="2B62C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E8034C"/>
    <w:multiLevelType w:val="hybridMultilevel"/>
    <w:tmpl w:val="68642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807815"/>
    <w:multiLevelType w:val="hybridMultilevel"/>
    <w:tmpl w:val="11FC3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5"/>
  </w:num>
  <w:num w:numId="4">
    <w:abstractNumId w:val="18"/>
  </w:num>
  <w:num w:numId="5">
    <w:abstractNumId w:val="14"/>
  </w:num>
  <w:num w:numId="6">
    <w:abstractNumId w:val="2"/>
  </w:num>
  <w:num w:numId="7">
    <w:abstractNumId w:val="0"/>
  </w:num>
  <w:num w:numId="8">
    <w:abstractNumId w:val="7"/>
  </w:num>
  <w:num w:numId="9">
    <w:abstractNumId w:val="9"/>
  </w:num>
  <w:num w:numId="10">
    <w:abstractNumId w:val="11"/>
  </w:num>
  <w:num w:numId="11">
    <w:abstractNumId w:val="3"/>
  </w:num>
  <w:num w:numId="12">
    <w:abstractNumId w:val="8"/>
  </w:num>
  <w:num w:numId="13">
    <w:abstractNumId w:val="17"/>
  </w:num>
  <w:num w:numId="14">
    <w:abstractNumId w:val="19"/>
  </w:num>
  <w:num w:numId="15">
    <w:abstractNumId w:val="4"/>
  </w:num>
  <w:num w:numId="16">
    <w:abstractNumId w:val="13"/>
  </w:num>
  <w:num w:numId="17">
    <w:abstractNumId w:val="5"/>
  </w:num>
  <w:num w:numId="18">
    <w:abstractNumId w:val="1"/>
  </w:num>
  <w:num w:numId="19">
    <w:abstractNumId w:val="10"/>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4D4"/>
    <w:rsid w:val="000420B0"/>
    <w:rsid w:val="0004414B"/>
    <w:rsid w:val="00076CA6"/>
    <w:rsid w:val="000D6EA7"/>
    <w:rsid w:val="001163FC"/>
    <w:rsid w:val="00136C55"/>
    <w:rsid w:val="0015535F"/>
    <w:rsid w:val="001A1A08"/>
    <w:rsid w:val="002030D5"/>
    <w:rsid w:val="00203630"/>
    <w:rsid w:val="00283E0B"/>
    <w:rsid w:val="002842FC"/>
    <w:rsid w:val="00287F6F"/>
    <w:rsid w:val="002B314E"/>
    <w:rsid w:val="002C6CA3"/>
    <w:rsid w:val="002F360C"/>
    <w:rsid w:val="002F3E82"/>
    <w:rsid w:val="00323771"/>
    <w:rsid w:val="00363A41"/>
    <w:rsid w:val="00381C3E"/>
    <w:rsid w:val="003822DD"/>
    <w:rsid w:val="00382BAB"/>
    <w:rsid w:val="0038766D"/>
    <w:rsid w:val="003A1A3B"/>
    <w:rsid w:val="003E6D5E"/>
    <w:rsid w:val="00402C5C"/>
    <w:rsid w:val="00446D6D"/>
    <w:rsid w:val="004536C9"/>
    <w:rsid w:val="00484907"/>
    <w:rsid w:val="00486131"/>
    <w:rsid w:val="00491C46"/>
    <w:rsid w:val="00492523"/>
    <w:rsid w:val="004B14F1"/>
    <w:rsid w:val="004C068D"/>
    <w:rsid w:val="004C409F"/>
    <w:rsid w:val="00510311"/>
    <w:rsid w:val="00513566"/>
    <w:rsid w:val="005268AC"/>
    <w:rsid w:val="00532287"/>
    <w:rsid w:val="005369A9"/>
    <w:rsid w:val="005406B6"/>
    <w:rsid w:val="005436AB"/>
    <w:rsid w:val="00551E40"/>
    <w:rsid w:val="0055683B"/>
    <w:rsid w:val="005856CC"/>
    <w:rsid w:val="00591760"/>
    <w:rsid w:val="005B38EF"/>
    <w:rsid w:val="005C48DB"/>
    <w:rsid w:val="005D38AC"/>
    <w:rsid w:val="005D7E00"/>
    <w:rsid w:val="0061302B"/>
    <w:rsid w:val="00615A43"/>
    <w:rsid w:val="00633546"/>
    <w:rsid w:val="006616B5"/>
    <w:rsid w:val="00667A07"/>
    <w:rsid w:val="00696315"/>
    <w:rsid w:val="006C1F7C"/>
    <w:rsid w:val="006D6B11"/>
    <w:rsid w:val="006E0728"/>
    <w:rsid w:val="006F04D4"/>
    <w:rsid w:val="006F62F9"/>
    <w:rsid w:val="00705FAB"/>
    <w:rsid w:val="0075065A"/>
    <w:rsid w:val="00760488"/>
    <w:rsid w:val="00787667"/>
    <w:rsid w:val="00796BF9"/>
    <w:rsid w:val="007E098E"/>
    <w:rsid w:val="007F5F0D"/>
    <w:rsid w:val="007F75C4"/>
    <w:rsid w:val="0087627A"/>
    <w:rsid w:val="008762FA"/>
    <w:rsid w:val="00881295"/>
    <w:rsid w:val="00885396"/>
    <w:rsid w:val="008F15D6"/>
    <w:rsid w:val="0090602A"/>
    <w:rsid w:val="009101EF"/>
    <w:rsid w:val="00921400"/>
    <w:rsid w:val="00935798"/>
    <w:rsid w:val="00946C09"/>
    <w:rsid w:val="0095304A"/>
    <w:rsid w:val="00987CBD"/>
    <w:rsid w:val="00993FD3"/>
    <w:rsid w:val="009B3A63"/>
    <w:rsid w:val="009E19C6"/>
    <w:rsid w:val="00A171C8"/>
    <w:rsid w:val="00A72016"/>
    <w:rsid w:val="00A720DE"/>
    <w:rsid w:val="00AA19D0"/>
    <w:rsid w:val="00AB1A99"/>
    <w:rsid w:val="00AF2866"/>
    <w:rsid w:val="00AF6D71"/>
    <w:rsid w:val="00B530A2"/>
    <w:rsid w:val="00B722DC"/>
    <w:rsid w:val="00BB6CDB"/>
    <w:rsid w:val="00BC668D"/>
    <w:rsid w:val="00BD00FF"/>
    <w:rsid w:val="00BD3808"/>
    <w:rsid w:val="00BD4AD2"/>
    <w:rsid w:val="00BE29F0"/>
    <w:rsid w:val="00C17651"/>
    <w:rsid w:val="00C27F98"/>
    <w:rsid w:val="00C4494A"/>
    <w:rsid w:val="00C72CF6"/>
    <w:rsid w:val="00C75A25"/>
    <w:rsid w:val="00C83735"/>
    <w:rsid w:val="00C95171"/>
    <w:rsid w:val="00CB142A"/>
    <w:rsid w:val="00CC5968"/>
    <w:rsid w:val="00D04E4A"/>
    <w:rsid w:val="00D14EDB"/>
    <w:rsid w:val="00D212FB"/>
    <w:rsid w:val="00D34FC5"/>
    <w:rsid w:val="00D36BE1"/>
    <w:rsid w:val="00D644DC"/>
    <w:rsid w:val="00D80703"/>
    <w:rsid w:val="00DB4FAB"/>
    <w:rsid w:val="00DB567C"/>
    <w:rsid w:val="00DD0B60"/>
    <w:rsid w:val="00DE63B5"/>
    <w:rsid w:val="00E15059"/>
    <w:rsid w:val="00E20743"/>
    <w:rsid w:val="00E34733"/>
    <w:rsid w:val="00E34A4F"/>
    <w:rsid w:val="00E903BD"/>
    <w:rsid w:val="00EC6432"/>
    <w:rsid w:val="00EF770A"/>
    <w:rsid w:val="00F11AF0"/>
    <w:rsid w:val="00F12EF8"/>
    <w:rsid w:val="00F15FDE"/>
    <w:rsid w:val="00F27028"/>
    <w:rsid w:val="00F34AB5"/>
    <w:rsid w:val="00F42B10"/>
    <w:rsid w:val="00F52F49"/>
    <w:rsid w:val="00F56E33"/>
    <w:rsid w:val="00F75C57"/>
    <w:rsid w:val="00FA0BE4"/>
    <w:rsid w:val="00FB25F7"/>
    <w:rsid w:val="00FC46E9"/>
    <w:rsid w:val="00FE0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A2700"/>
  <w15:docId w15:val="{98A2E34A-D7BC-4648-9BD8-D56C5F20E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F04D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F04D4"/>
    <w:pPr>
      <w:tabs>
        <w:tab w:val="center" w:pos="4320"/>
        <w:tab w:val="right" w:pos="8640"/>
      </w:tabs>
    </w:pPr>
  </w:style>
  <w:style w:type="character" w:customStyle="1" w:styleId="HeaderChar">
    <w:name w:val="Header Char"/>
    <w:basedOn w:val="DefaultParagraphFont"/>
    <w:link w:val="Header"/>
    <w:rsid w:val="006F04D4"/>
    <w:rPr>
      <w:rFonts w:ascii="Times New Roman" w:eastAsia="Times New Roman" w:hAnsi="Times New Roman" w:cs="Times New Roman"/>
      <w:sz w:val="24"/>
      <w:szCs w:val="24"/>
    </w:rPr>
  </w:style>
  <w:style w:type="character" w:styleId="Strong">
    <w:name w:val="Strong"/>
    <w:basedOn w:val="DefaultParagraphFont"/>
    <w:uiPriority w:val="22"/>
    <w:qFormat/>
    <w:rsid w:val="006F04D4"/>
    <w:rPr>
      <w:b/>
      <w:bCs/>
    </w:rPr>
  </w:style>
  <w:style w:type="paragraph" w:styleId="E-mailSignature">
    <w:name w:val="E-mail Signature"/>
    <w:basedOn w:val="Normal"/>
    <w:link w:val="E-mailSignatureChar"/>
    <w:rsid w:val="006F04D4"/>
  </w:style>
  <w:style w:type="character" w:customStyle="1" w:styleId="E-mailSignatureChar">
    <w:name w:val="E-mail Signature Char"/>
    <w:basedOn w:val="DefaultParagraphFont"/>
    <w:link w:val="E-mailSignature"/>
    <w:rsid w:val="006F04D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F04D4"/>
    <w:pPr>
      <w:tabs>
        <w:tab w:val="center" w:pos="4680"/>
        <w:tab w:val="right" w:pos="9360"/>
      </w:tabs>
    </w:pPr>
  </w:style>
  <w:style w:type="character" w:customStyle="1" w:styleId="FooterChar">
    <w:name w:val="Footer Char"/>
    <w:basedOn w:val="DefaultParagraphFont"/>
    <w:link w:val="Footer"/>
    <w:uiPriority w:val="99"/>
    <w:rsid w:val="006F04D4"/>
    <w:rPr>
      <w:rFonts w:ascii="Times New Roman" w:eastAsia="Times New Roman" w:hAnsi="Times New Roman" w:cs="Times New Roman"/>
      <w:sz w:val="24"/>
      <w:szCs w:val="24"/>
    </w:rPr>
  </w:style>
  <w:style w:type="paragraph" w:styleId="ListParagraph">
    <w:name w:val="List Paragraph"/>
    <w:basedOn w:val="Normal"/>
    <w:uiPriority w:val="34"/>
    <w:qFormat/>
    <w:rsid w:val="006F04D4"/>
    <w:pPr>
      <w:ind w:left="720"/>
      <w:contextualSpacing/>
    </w:pPr>
  </w:style>
  <w:style w:type="paragraph" w:styleId="BalloonText">
    <w:name w:val="Balloon Text"/>
    <w:basedOn w:val="Normal"/>
    <w:link w:val="BalloonTextChar"/>
    <w:uiPriority w:val="99"/>
    <w:semiHidden/>
    <w:unhideWhenUsed/>
    <w:rsid w:val="006F04D4"/>
    <w:rPr>
      <w:rFonts w:ascii="Tahoma" w:hAnsi="Tahoma" w:cs="Tahoma"/>
      <w:sz w:val="16"/>
      <w:szCs w:val="16"/>
    </w:rPr>
  </w:style>
  <w:style w:type="character" w:customStyle="1" w:styleId="BalloonTextChar">
    <w:name w:val="Balloon Text Char"/>
    <w:basedOn w:val="DefaultParagraphFont"/>
    <w:link w:val="BalloonText"/>
    <w:uiPriority w:val="99"/>
    <w:semiHidden/>
    <w:rsid w:val="006F04D4"/>
    <w:rPr>
      <w:rFonts w:ascii="Tahoma" w:eastAsia="Times New Roman" w:hAnsi="Tahoma" w:cs="Tahoma"/>
      <w:sz w:val="16"/>
      <w:szCs w:val="16"/>
    </w:rPr>
  </w:style>
  <w:style w:type="character" w:styleId="Hyperlink">
    <w:name w:val="Hyperlink"/>
    <w:basedOn w:val="DefaultParagraphFont"/>
    <w:uiPriority w:val="99"/>
    <w:unhideWhenUsed/>
    <w:rsid w:val="002030D5"/>
    <w:rPr>
      <w:color w:val="0000FF" w:themeColor="hyperlink"/>
      <w:u w:val="single"/>
    </w:rPr>
  </w:style>
  <w:style w:type="character" w:customStyle="1" w:styleId="address4">
    <w:name w:val="address4"/>
    <w:basedOn w:val="DefaultParagraphFont"/>
    <w:rsid w:val="0090602A"/>
  </w:style>
  <w:style w:type="character" w:customStyle="1" w:styleId="phone-number5">
    <w:name w:val="phone-number5"/>
    <w:basedOn w:val="DefaultParagraphFont"/>
    <w:rsid w:val="0090602A"/>
    <w:rPr>
      <w:vanish/>
      <w:webHidden w:val="0"/>
      <w:specVanish w:val="0"/>
    </w:rPr>
  </w:style>
  <w:style w:type="character" w:customStyle="1" w:styleId="formataddress">
    <w:name w:val="format_address"/>
    <w:basedOn w:val="DefaultParagraphFont"/>
    <w:rsid w:val="00FB25F7"/>
  </w:style>
  <w:style w:type="character" w:customStyle="1" w:styleId="street-address">
    <w:name w:val="street-address"/>
    <w:basedOn w:val="DefaultParagraphFont"/>
    <w:rsid w:val="00FB25F7"/>
  </w:style>
  <w:style w:type="character" w:customStyle="1" w:styleId="extended-address">
    <w:name w:val="extended-address"/>
    <w:basedOn w:val="DefaultParagraphFont"/>
    <w:rsid w:val="00FB25F7"/>
  </w:style>
  <w:style w:type="character" w:customStyle="1" w:styleId="locality">
    <w:name w:val="locality"/>
    <w:basedOn w:val="DefaultParagraphFont"/>
    <w:rsid w:val="00FB25F7"/>
  </w:style>
  <w:style w:type="character" w:customStyle="1" w:styleId="country-name">
    <w:name w:val="country-name"/>
    <w:basedOn w:val="DefaultParagraphFont"/>
    <w:rsid w:val="00FB25F7"/>
  </w:style>
  <w:style w:type="paragraph" w:styleId="Title">
    <w:name w:val="Title"/>
    <w:basedOn w:val="Normal"/>
    <w:next w:val="Normal"/>
    <w:link w:val="TitleChar"/>
    <w:uiPriority w:val="10"/>
    <w:qFormat/>
    <w:rsid w:val="007F75C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75C4"/>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D6EA7"/>
    <w:pPr>
      <w:spacing w:after="1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956023">
      <w:bodyDiv w:val="1"/>
      <w:marLeft w:val="0"/>
      <w:marRight w:val="0"/>
      <w:marTop w:val="0"/>
      <w:marBottom w:val="0"/>
      <w:divBdr>
        <w:top w:val="none" w:sz="0" w:space="0" w:color="auto"/>
        <w:left w:val="none" w:sz="0" w:space="0" w:color="auto"/>
        <w:bottom w:val="none" w:sz="0" w:space="0" w:color="auto"/>
        <w:right w:val="none" w:sz="0" w:space="0" w:color="auto"/>
      </w:divBdr>
      <w:divsChild>
        <w:div w:id="1225946611">
          <w:marLeft w:val="0"/>
          <w:marRight w:val="0"/>
          <w:marTop w:val="0"/>
          <w:marBottom w:val="0"/>
          <w:divBdr>
            <w:top w:val="none" w:sz="0" w:space="0" w:color="auto"/>
            <w:left w:val="none" w:sz="0" w:space="0" w:color="auto"/>
            <w:bottom w:val="none" w:sz="0" w:space="0" w:color="auto"/>
            <w:right w:val="none" w:sz="0" w:space="0" w:color="auto"/>
          </w:divBdr>
          <w:divsChild>
            <w:div w:id="863252288">
              <w:marLeft w:val="0"/>
              <w:marRight w:val="0"/>
              <w:marTop w:val="0"/>
              <w:marBottom w:val="0"/>
              <w:divBdr>
                <w:top w:val="none" w:sz="0" w:space="0" w:color="auto"/>
                <w:left w:val="none" w:sz="0" w:space="0" w:color="auto"/>
                <w:bottom w:val="none" w:sz="0" w:space="0" w:color="auto"/>
                <w:right w:val="none" w:sz="0" w:space="0" w:color="auto"/>
              </w:divBdr>
              <w:divsChild>
                <w:div w:id="275914278">
                  <w:marLeft w:val="0"/>
                  <w:marRight w:val="0"/>
                  <w:marTop w:val="0"/>
                  <w:marBottom w:val="0"/>
                  <w:divBdr>
                    <w:top w:val="none" w:sz="0" w:space="0" w:color="auto"/>
                    <w:left w:val="none" w:sz="0" w:space="0" w:color="auto"/>
                    <w:bottom w:val="none" w:sz="0" w:space="0" w:color="auto"/>
                    <w:right w:val="none" w:sz="0" w:space="0" w:color="auto"/>
                  </w:divBdr>
                  <w:divsChild>
                    <w:div w:id="87778598">
                      <w:marLeft w:val="0"/>
                      <w:marRight w:val="0"/>
                      <w:marTop w:val="0"/>
                      <w:marBottom w:val="0"/>
                      <w:divBdr>
                        <w:top w:val="none" w:sz="0" w:space="0" w:color="auto"/>
                        <w:left w:val="none" w:sz="0" w:space="0" w:color="auto"/>
                        <w:bottom w:val="none" w:sz="0" w:space="0" w:color="auto"/>
                        <w:right w:val="none" w:sz="0" w:space="0" w:color="auto"/>
                      </w:divBdr>
                      <w:divsChild>
                        <w:div w:id="1572229326">
                          <w:marLeft w:val="0"/>
                          <w:marRight w:val="0"/>
                          <w:marTop w:val="0"/>
                          <w:marBottom w:val="0"/>
                          <w:divBdr>
                            <w:top w:val="none" w:sz="0" w:space="0" w:color="auto"/>
                            <w:left w:val="none" w:sz="0" w:space="0" w:color="auto"/>
                            <w:bottom w:val="none" w:sz="0" w:space="0" w:color="auto"/>
                            <w:right w:val="none" w:sz="0" w:space="0" w:color="auto"/>
                          </w:divBdr>
                          <w:divsChild>
                            <w:div w:id="458032838">
                              <w:marLeft w:val="0"/>
                              <w:marRight w:val="0"/>
                              <w:marTop w:val="100"/>
                              <w:marBottom w:val="100"/>
                              <w:divBdr>
                                <w:top w:val="none" w:sz="0" w:space="0" w:color="auto"/>
                                <w:left w:val="none" w:sz="0" w:space="0" w:color="auto"/>
                                <w:bottom w:val="none" w:sz="0" w:space="0" w:color="auto"/>
                                <w:right w:val="none" w:sz="0" w:space="0" w:color="auto"/>
                              </w:divBdr>
                              <w:divsChild>
                                <w:div w:id="1973097411">
                                  <w:marLeft w:val="0"/>
                                  <w:marRight w:val="0"/>
                                  <w:marTop w:val="0"/>
                                  <w:marBottom w:val="300"/>
                                  <w:divBdr>
                                    <w:top w:val="none" w:sz="0" w:space="0" w:color="auto"/>
                                    <w:left w:val="none" w:sz="0" w:space="0" w:color="auto"/>
                                    <w:bottom w:val="none" w:sz="0" w:space="0" w:color="auto"/>
                                    <w:right w:val="none" w:sz="0" w:space="0" w:color="auto"/>
                                  </w:divBdr>
                                  <w:divsChild>
                                    <w:div w:id="1166746372">
                                      <w:marLeft w:val="0"/>
                                      <w:marRight w:val="0"/>
                                      <w:marTop w:val="0"/>
                                      <w:marBottom w:val="0"/>
                                      <w:divBdr>
                                        <w:top w:val="none" w:sz="0" w:space="0" w:color="auto"/>
                                        <w:left w:val="none" w:sz="0" w:space="0" w:color="auto"/>
                                        <w:bottom w:val="none" w:sz="0" w:space="0" w:color="auto"/>
                                        <w:right w:val="none" w:sz="0" w:space="0" w:color="auto"/>
                                      </w:divBdr>
                                      <w:divsChild>
                                        <w:div w:id="206054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6500277">
      <w:bodyDiv w:val="1"/>
      <w:marLeft w:val="0"/>
      <w:marRight w:val="0"/>
      <w:marTop w:val="0"/>
      <w:marBottom w:val="0"/>
      <w:divBdr>
        <w:top w:val="none" w:sz="0" w:space="0" w:color="auto"/>
        <w:left w:val="none" w:sz="0" w:space="0" w:color="auto"/>
        <w:bottom w:val="none" w:sz="0" w:space="0" w:color="auto"/>
        <w:right w:val="none" w:sz="0" w:space="0" w:color="auto"/>
      </w:divBdr>
      <w:divsChild>
        <w:div w:id="856583111">
          <w:marLeft w:val="0"/>
          <w:marRight w:val="0"/>
          <w:marTop w:val="0"/>
          <w:marBottom w:val="0"/>
          <w:divBdr>
            <w:top w:val="none" w:sz="0" w:space="0" w:color="auto"/>
            <w:left w:val="none" w:sz="0" w:space="0" w:color="auto"/>
            <w:bottom w:val="none" w:sz="0" w:space="0" w:color="auto"/>
            <w:right w:val="none" w:sz="0" w:space="0" w:color="auto"/>
          </w:divBdr>
          <w:divsChild>
            <w:div w:id="1041368903">
              <w:marLeft w:val="0"/>
              <w:marRight w:val="0"/>
              <w:marTop w:val="0"/>
              <w:marBottom w:val="0"/>
              <w:divBdr>
                <w:top w:val="none" w:sz="0" w:space="0" w:color="auto"/>
                <w:left w:val="none" w:sz="0" w:space="0" w:color="auto"/>
                <w:bottom w:val="none" w:sz="0" w:space="0" w:color="auto"/>
                <w:right w:val="none" w:sz="0" w:space="0" w:color="auto"/>
              </w:divBdr>
              <w:divsChild>
                <w:div w:id="793718218">
                  <w:marLeft w:val="0"/>
                  <w:marRight w:val="0"/>
                  <w:marTop w:val="0"/>
                  <w:marBottom w:val="0"/>
                  <w:divBdr>
                    <w:top w:val="none" w:sz="0" w:space="0" w:color="auto"/>
                    <w:left w:val="none" w:sz="0" w:space="0" w:color="auto"/>
                    <w:bottom w:val="none" w:sz="0" w:space="0" w:color="auto"/>
                    <w:right w:val="none" w:sz="0" w:space="0" w:color="auto"/>
                  </w:divBdr>
                  <w:divsChild>
                    <w:div w:id="6713583">
                      <w:marLeft w:val="0"/>
                      <w:marRight w:val="0"/>
                      <w:marTop w:val="0"/>
                      <w:marBottom w:val="0"/>
                      <w:divBdr>
                        <w:top w:val="none" w:sz="0" w:space="0" w:color="auto"/>
                        <w:left w:val="none" w:sz="0" w:space="0" w:color="auto"/>
                        <w:bottom w:val="none" w:sz="0" w:space="0" w:color="auto"/>
                        <w:right w:val="none" w:sz="0" w:space="0" w:color="auto"/>
                      </w:divBdr>
                      <w:divsChild>
                        <w:div w:id="1103182325">
                          <w:marLeft w:val="0"/>
                          <w:marRight w:val="0"/>
                          <w:marTop w:val="0"/>
                          <w:marBottom w:val="0"/>
                          <w:divBdr>
                            <w:top w:val="none" w:sz="0" w:space="0" w:color="auto"/>
                            <w:left w:val="none" w:sz="0" w:space="0" w:color="auto"/>
                            <w:bottom w:val="none" w:sz="0" w:space="0" w:color="auto"/>
                            <w:right w:val="none" w:sz="0" w:space="0" w:color="auto"/>
                          </w:divBdr>
                          <w:divsChild>
                            <w:div w:id="4518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975847">
      <w:bodyDiv w:val="1"/>
      <w:marLeft w:val="0"/>
      <w:marRight w:val="0"/>
      <w:marTop w:val="0"/>
      <w:marBottom w:val="0"/>
      <w:divBdr>
        <w:top w:val="none" w:sz="0" w:space="0" w:color="auto"/>
        <w:left w:val="none" w:sz="0" w:space="0" w:color="auto"/>
        <w:bottom w:val="none" w:sz="0" w:space="0" w:color="auto"/>
        <w:right w:val="none" w:sz="0" w:space="0" w:color="auto"/>
      </w:divBdr>
      <w:divsChild>
        <w:div w:id="479422678">
          <w:marLeft w:val="0"/>
          <w:marRight w:val="0"/>
          <w:marTop w:val="0"/>
          <w:marBottom w:val="0"/>
          <w:divBdr>
            <w:top w:val="none" w:sz="0" w:space="0" w:color="auto"/>
            <w:left w:val="none" w:sz="0" w:space="0" w:color="auto"/>
            <w:bottom w:val="none" w:sz="0" w:space="0" w:color="auto"/>
            <w:right w:val="none" w:sz="0" w:space="0" w:color="auto"/>
          </w:divBdr>
          <w:divsChild>
            <w:div w:id="1149401721">
              <w:marLeft w:val="0"/>
              <w:marRight w:val="0"/>
              <w:marTop w:val="0"/>
              <w:marBottom w:val="0"/>
              <w:divBdr>
                <w:top w:val="none" w:sz="0" w:space="0" w:color="auto"/>
                <w:left w:val="none" w:sz="0" w:space="0" w:color="auto"/>
                <w:bottom w:val="none" w:sz="0" w:space="0" w:color="auto"/>
                <w:right w:val="none" w:sz="0" w:space="0" w:color="auto"/>
              </w:divBdr>
              <w:divsChild>
                <w:div w:id="55706663">
                  <w:marLeft w:val="0"/>
                  <w:marRight w:val="0"/>
                  <w:marTop w:val="0"/>
                  <w:marBottom w:val="0"/>
                  <w:divBdr>
                    <w:top w:val="none" w:sz="0" w:space="0" w:color="auto"/>
                    <w:left w:val="none" w:sz="0" w:space="0" w:color="auto"/>
                    <w:bottom w:val="none" w:sz="0" w:space="0" w:color="auto"/>
                    <w:right w:val="none" w:sz="0" w:space="0" w:color="auto"/>
                  </w:divBdr>
                  <w:divsChild>
                    <w:div w:id="508250164">
                      <w:marLeft w:val="0"/>
                      <w:marRight w:val="0"/>
                      <w:marTop w:val="0"/>
                      <w:marBottom w:val="0"/>
                      <w:divBdr>
                        <w:top w:val="none" w:sz="0" w:space="0" w:color="auto"/>
                        <w:left w:val="none" w:sz="0" w:space="0" w:color="auto"/>
                        <w:bottom w:val="none" w:sz="0" w:space="0" w:color="auto"/>
                        <w:right w:val="none" w:sz="0" w:space="0" w:color="auto"/>
                      </w:divBdr>
                      <w:divsChild>
                        <w:div w:id="1083181351">
                          <w:marLeft w:val="0"/>
                          <w:marRight w:val="0"/>
                          <w:marTop w:val="0"/>
                          <w:marBottom w:val="0"/>
                          <w:divBdr>
                            <w:top w:val="none" w:sz="0" w:space="0" w:color="auto"/>
                            <w:left w:val="none" w:sz="0" w:space="0" w:color="auto"/>
                            <w:bottom w:val="none" w:sz="0" w:space="0" w:color="auto"/>
                            <w:right w:val="none" w:sz="0" w:space="0" w:color="auto"/>
                          </w:divBdr>
                          <w:divsChild>
                            <w:div w:id="274293385">
                              <w:marLeft w:val="0"/>
                              <w:marRight w:val="0"/>
                              <w:marTop w:val="0"/>
                              <w:marBottom w:val="0"/>
                              <w:divBdr>
                                <w:top w:val="none" w:sz="0" w:space="0" w:color="auto"/>
                                <w:left w:val="none" w:sz="0" w:space="0" w:color="auto"/>
                                <w:bottom w:val="none" w:sz="0" w:space="0" w:color="auto"/>
                                <w:right w:val="none" w:sz="0" w:space="0" w:color="auto"/>
                              </w:divBdr>
                              <w:divsChild>
                                <w:div w:id="1298682096">
                                  <w:marLeft w:val="0"/>
                                  <w:marRight w:val="0"/>
                                  <w:marTop w:val="150"/>
                                  <w:marBottom w:val="0"/>
                                  <w:divBdr>
                                    <w:top w:val="none" w:sz="0" w:space="0" w:color="auto"/>
                                    <w:left w:val="none" w:sz="0" w:space="0" w:color="auto"/>
                                    <w:bottom w:val="single" w:sz="2" w:space="0" w:color="EEEEEE"/>
                                    <w:right w:val="none" w:sz="0" w:space="0" w:color="auto"/>
                                  </w:divBdr>
                                </w:div>
                                <w:div w:id="20417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7</Pages>
  <Words>710</Words>
  <Characters>4051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Jane Morrow</cp:lastModifiedBy>
  <cp:revision>7</cp:revision>
  <cp:lastPrinted>2010-04-17T17:35:00Z</cp:lastPrinted>
  <dcterms:created xsi:type="dcterms:W3CDTF">2017-02-25T01:23:00Z</dcterms:created>
  <dcterms:modified xsi:type="dcterms:W3CDTF">2017-03-07T04:16:00Z</dcterms:modified>
</cp:coreProperties>
</file>